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A4326" w14:textId="77777777" w:rsidR="00E83CD4" w:rsidRDefault="00E83CD4" w:rsidP="00E83CD4">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MMTCP Disability Affinity Group        </w:t>
      </w:r>
      <w:r>
        <w:rPr>
          <w:rStyle w:val="eop"/>
          <w:rFonts w:ascii="Calibri" w:eastAsiaTheme="majorEastAsia" w:hAnsi="Calibri" w:cs="Calibri"/>
        </w:rPr>
        <w:t> </w:t>
      </w:r>
    </w:p>
    <w:p w14:paraId="26DEC486" w14:textId="77777777" w:rsidR="00E83CD4" w:rsidRDefault="00E83CD4" w:rsidP="00E83CD4">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Meeting Minutes        </w:t>
      </w:r>
      <w:r>
        <w:rPr>
          <w:rStyle w:val="eop"/>
          <w:rFonts w:ascii="Calibri" w:eastAsiaTheme="majorEastAsia" w:hAnsi="Calibri" w:cs="Calibri"/>
        </w:rPr>
        <w:t> </w:t>
      </w:r>
    </w:p>
    <w:p w14:paraId="4B26199A" w14:textId="6EA396FE" w:rsidR="00E83CD4" w:rsidRDefault="000D772C" w:rsidP="00E83CD4">
      <w:pPr>
        <w:pStyle w:val="paragraph"/>
        <w:spacing w:before="0" w:beforeAutospacing="0" w:after="0" w:afterAutospacing="0"/>
        <w:textAlignment w:val="baseline"/>
        <w:rPr>
          <w:rStyle w:val="eop"/>
          <w:rFonts w:ascii="Calibri" w:eastAsiaTheme="majorEastAsia" w:hAnsi="Calibri" w:cs="Calibri"/>
        </w:rPr>
      </w:pPr>
      <w:r>
        <w:rPr>
          <w:rStyle w:val="normaltextrun"/>
          <w:rFonts w:ascii="Calibri" w:eastAsiaTheme="majorEastAsia" w:hAnsi="Calibri" w:cs="Calibri"/>
        </w:rPr>
        <w:t>July 8</w:t>
      </w:r>
      <w:r w:rsidR="00E83CD4">
        <w:rPr>
          <w:rStyle w:val="normaltextrun"/>
          <w:rFonts w:ascii="Calibri" w:eastAsiaTheme="majorEastAsia" w:hAnsi="Calibri" w:cs="Calibri"/>
        </w:rPr>
        <w:t>, 2025</w:t>
      </w:r>
      <w:r w:rsidR="00E83CD4">
        <w:rPr>
          <w:rStyle w:val="eop"/>
          <w:rFonts w:ascii="Calibri" w:eastAsiaTheme="majorEastAsia" w:hAnsi="Calibri" w:cs="Calibri"/>
        </w:rPr>
        <w:t> </w:t>
      </w:r>
    </w:p>
    <w:p w14:paraId="37B1403C" w14:textId="77777777" w:rsidR="008A7310" w:rsidRDefault="008A7310" w:rsidP="00E83CD4">
      <w:pPr>
        <w:pStyle w:val="paragraph"/>
        <w:spacing w:before="0" w:beforeAutospacing="0" w:after="0" w:afterAutospacing="0"/>
        <w:textAlignment w:val="baseline"/>
        <w:rPr>
          <w:rFonts w:ascii="Segoe UI" w:hAnsi="Segoe UI" w:cs="Segoe UI"/>
          <w:sz w:val="18"/>
          <w:szCs w:val="18"/>
        </w:rPr>
      </w:pPr>
    </w:p>
    <w:p w14:paraId="15C19F50" w14:textId="77777777" w:rsidR="00E83CD4" w:rsidRDefault="00E83CD4" w:rsidP="00E83CD4">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rPr>
        <w:t>MISSION STATEMENT</w:t>
      </w:r>
      <w:r>
        <w:rPr>
          <w:rStyle w:val="normaltextrun"/>
          <w:rFonts w:ascii="Calibri" w:eastAsiaTheme="majorEastAsia" w:hAnsi="Calibri" w:cs="Calibri"/>
        </w:rPr>
        <w:t>     </w:t>
      </w:r>
      <w:r>
        <w:rPr>
          <w:rStyle w:val="eop"/>
          <w:rFonts w:ascii="Calibri" w:eastAsiaTheme="majorEastAsia" w:hAnsi="Calibri" w:cs="Calibri"/>
        </w:rPr>
        <w:t> </w:t>
      </w:r>
    </w:p>
    <w:p w14:paraId="40098812" w14:textId="77777777" w:rsidR="00E83CD4" w:rsidRDefault="00E83CD4" w:rsidP="00E83CD4">
      <w:pPr>
        <w:pStyle w:val="paragraph"/>
        <w:spacing w:before="0" w:after="0"/>
        <w:jc w:val="center"/>
        <w:textAlignment w:val="baseline"/>
        <w:rPr>
          <w:rFonts w:ascii="Segoe UI" w:hAnsi="Segoe UI" w:cs="Segoe UI"/>
          <w:sz w:val="18"/>
          <w:szCs w:val="18"/>
        </w:rPr>
      </w:pPr>
      <w:r>
        <w:rPr>
          <w:rStyle w:val="normaltextrun"/>
          <w:rFonts w:ascii="Calibri" w:eastAsiaTheme="majorEastAsia" w:hAnsi="Calibri" w:cs="Calibri"/>
          <w:color w:val="0070C7"/>
        </w:rPr>
        <w:t>MMTCP Disability Affinity Group Mission Statement:        </w:t>
      </w:r>
      <w:r>
        <w:rPr>
          <w:rStyle w:val="eop"/>
          <w:rFonts w:ascii="Calibri" w:eastAsiaTheme="majorEastAsia" w:hAnsi="Calibri" w:cs="Calibri"/>
          <w:color w:val="0070C7"/>
        </w:rPr>
        <w:t> </w:t>
      </w:r>
    </w:p>
    <w:p w14:paraId="48B5E35F" w14:textId="77777777" w:rsidR="00E83CD4" w:rsidRDefault="00E83CD4" w:rsidP="00E83CD4">
      <w:pPr>
        <w:pStyle w:val="paragraph"/>
        <w:spacing w:before="0" w:after="0"/>
        <w:jc w:val="both"/>
        <w:textAlignment w:val="baseline"/>
        <w:rPr>
          <w:rFonts w:ascii="Segoe UI" w:hAnsi="Segoe UI" w:cs="Segoe UI"/>
          <w:sz w:val="18"/>
          <w:szCs w:val="18"/>
        </w:rPr>
      </w:pPr>
      <w:r>
        <w:rPr>
          <w:rStyle w:val="normaltextrun"/>
          <w:rFonts w:ascii="Calibri" w:eastAsiaTheme="majorEastAsia" w:hAnsi="Calibri" w:cs="Calibri"/>
          <w:i/>
          <w:iCs/>
          <w:color w:val="0070C7"/>
        </w:rPr>
        <w:t xml:space="preserve">As a community of certified mindfulness meditation teachers, we embrace our diverse visible and invisible disabilities as </w:t>
      </w:r>
      <w:r>
        <w:rPr>
          <w:rStyle w:val="normaltextrun"/>
          <w:rFonts w:ascii="Calibri" w:eastAsiaTheme="majorEastAsia" w:hAnsi="Calibri" w:cs="Calibri"/>
          <w:i/>
          <w:iCs/>
          <w:color w:val="0070C7"/>
          <w:u w:val="single"/>
        </w:rPr>
        <w:t>part</w:t>
      </w:r>
      <w:r>
        <w:rPr>
          <w:rStyle w:val="normaltextrun"/>
          <w:rFonts w:ascii="Calibri" w:eastAsiaTheme="majorEastAsia" w:hAnsi="Calibri" w:cs="Calibri"/>
          <w:i/>
          <w:iCs/>
          <w:color w:val="0070C7"/>
        </w:rPr>
        <w:t xml:space="preserve"> of our identity, choosing to use challenges to gain insight and to grow self-trust and compassion, enabling heartfelt connections with ourselves, each other, and the communities we serve.</w:t>
      </w:r>
      <w:r>
        <w:rPr>
          <w:rStyle w:val="normaltextrun"/>
          <w:rFonts w:ascii="Calibri" w:eastAsiaTheme="majorEastAsia" w:hAnsi="Calibri" w:cs="Calibri"/>
          <w:color w:val="0070C7"/>
        </w:rPr>
        <w:t>       </w:t>
      </w:r>
      <w:r>
        <w:rPr>
          <w:rStyle w:val="eop"/>
          <w:rFonts w:ascii="Calibri" w:eastAsiaTheme="majorEastAsia" w:hAnsi="Calibri" w:cs="Calibri"/>
          <w:color w:val="0070C7"/>
        </w:rPr>
        <w:t> </w:t>
      </w:r>
    </w:p>
    <w:p w14:paraId="04E07C45" w14:textId="778E7A56" w:rsidR="00E83CD4" w:rsidRDefault="00E83CD4" w:rsidP="00E83CD4">
      <w:pPr>
        <w:pStyle w:val="paragraph"/>
        <w:spacing w:before="0" w:after="0"/>
        <w:jc w:val="both"/>
        <w:textAlignment w:val="baseline"/>
        <w:rPr>
          <w:rStyle w:val="eop"/>
          <w:rFonts w:ascii="Calibri" w:eastAsiaTheme="majorEastAsia" w:hAnsi="Calibri" w:cs="Calibri"/>
        </w:rPr>
      </w:pPr>
      <w:r>
        <w:rPr>
          <w:rStyle w:val="normaltextrun"/>
          <w:rFonts w:ascii="Calibri" w:eastAsiaTheme="majorEastAsia" w:hAnsi="Calibri" w:cs="Calibri"/>
        </w:rPr>
        <w:t>Thank you to the</w:t>
      </w:r>
      <w:r w:rsidR="007B5DBF">
        <w:rPr>
          <w:rStyle w:val="normaltextrun"/>
          <w:rFonts w:ascii="Calibri" w:eastAsiaTheme="majorEastAsia" w:hAnsi="Calibri" w:cs="Calibri"/>
        </w:rPr>
        <w:t xml:space="preserve"> 7</w:t>
      </w:r>
      <w:r>
        <w:rPr>
          <w:rStyle w:val="normaltextrun"/>
          <w:rFonts w:ascii="Calibri" w:eastAsiaTheme="majorEastAsia" w:hAnsi="Calibri" w:cs="Calibri"/>
        </w:rPr>
        <w:t xml:space="preserve"> MMTCP alumni who joined the conversation today!</w:t>
      </w:r>
      <w:r w:rsidR="007B5DBF">
        <w:rPr>
          <w:rStyle w:val="normaltextrun"/>
          <w:rFonts w:ascii="Calibri" w:eastAsiaTheme="majorEastAsia" w:hAnsi="Calibri" w:cs="Calibri"/>
        </w:rPr>
        <w:t xml:space="preserve"> </w:t>
      </w:r>
      <w:r w:rsidR="007938E0">
        <w:rPr>
          <w:rStyle w:val="normaltextrun"/>
          <w:rFonts w:ascii="Calibri" w:eastAsiaTheme="majorEastAsia" w:hAnsi="Calibri" w:cs="Calibri"/>
        </w:rPr>
        <w:t xml:space="preserve">Folks joined us from many </w:t>
      </w:r>
      <w:r>
        <w:rPr>
          <w:rStyle w:val="normaltextrun"/>
          <w:rFonts w:ascii="Calibri" w:eastAsiaTheme="majorEastAsia" w:hAnsi="Calibri" w:cs="Calibri"/>
        </w:rPr>
        <w:t>places including Louisiana, Colorado,</w:t>
      </w:r>
      <w:r w:rsidR="00EE3061">
        <w:rPr>
          <w:rStyle w:val="normaltextrun"/>
          <w:rFonts w:ascii="Calibri" w:eastAsiaTheme="majorEastAsia" w:hAnsi="Calibri" w:cs="Calibri"/>
        </w:rPr>
        <w:t xml:space="preserve"> </w:t>
      </w:r>
      <w:r>
        <w:rPr>
          <w:rStyle w:val="normaltextrun"/>
          <w:rFonts w:ascii="Calibri" w:eastAsiaTheme="majorEastAsia" w:hAnsi="Calibri" w:cs="Calibri"/>
        </w:rPr>
        <w:t>Germany,</w:t>
      </w:r>
      <w:r w:rsidR="007938E0">
        <w:rPr>
          <w:rStyle w:val="normaltextrun"/>
          <w:rFonts w:ascii="Calibri" w:eastAsiaTheme="majorEastAsia" w:hAnsi="Calibri" w:cs="Calibri"/>
        </w:rPr>
        <w:t xml:space="preserve"> </w:t>
      </w:r>
      <w:r w:rsidR="007B5DBF">
        <w:rPr>
          <w:rStyle w:val="normaltextrun"/>
          <w:rFonts w:ascii="Calibri" w:eastAsiaTheme="majorEastAsia" w:hAnsi="Calibri" w:cs="Calibri"/>
        </w:rPr>
        <w:t>Canada</w:t>
      </w:r>
      <w:r w:rsidR="007938E0">
        <w:rPr>
          <w:rStyle w:val="normaltextrun"/>
          <w:rFonts w:ascii="Calibri" w:eastAsiaTheme="majorEastAsia" w:hAnsi="Calibri" w:cs="Calibri"/>
        </w:rPr>
        <w:t xml:space="preserve"> and</w:t>
      </w:r>
      <w:r w:rsidR="007B5DBF">
        <w:rPr>
          <w:rStyle w:val="normaltextrun"/>
          <w:rFonts w:ascii="Calibri" w:eastAsiaTheme="majorEastAsia" w:hAnsi="Calibri" w:cs="Calibri"/>
        </w:rPr>
        <w:t xml:space="preserve"> Nebraska</w:t>
      </w:r>
      <w:r>
        <w:rPr>
          <w:rStyle w:val="normaltextrun"/>
          <w:rFonts w:ascii="Calibri" w:eastAsiaTheme="majorEastAsia" w:hAnsi="Calibri" w:cs="Calibri"/>
        </w:rPr>
        <w:t>. The different disabilities included limb difference</w:t>
      </w:r>
      <w:r w:rsidR="00AF76E9">
        <w:rPr>
          <w:rStyle w:val="normaltextrun"/>
          <w:rFonts w:ascii="Calibri" w:eastAsiaTheme="majorEastAsia" w:hAnsi="Calibri" w:cs="Calibri"/>
        </w:rPr>
        <w:t>,</w:t>
      </w:r>
      <w:r w:rsidR="007B5DBF">
        <w:rPr>
          <w:rStyle w:val="normaltextrun"/>
          <w:rFonts w:ascii="Calibri" w:eastAsiaTheme="majorEastAsia" w:hAnsi="Calibri" w:cs="Calibri"/>
        </w:rPr>
        <w:t xml:space="preserve"> spinal cord injury</w:t>
      </w:r>
      <w:r w:rsidR="002311D5">
        <w:rPr>
          <w:rStyle w:val="normaltextrun"/>
          <w:rFonts w:ascii="Calibri" w:eastAsiaTheme="majorEastAsia" w:hAnsi="Calibri" w:cs="Calibri"/>
        </w:rPr>
        <w:t>,</w:t>
      </w:r>
      <w:r w:rsidR="007B5DBF">
        <w:rPr>
          <w:rStyle w:val="normaltextrun"/>
          <w:rFonts w:ascii="Calibri" w:eastAsiaTheme="majorEastAsia" w:hAnsi="Calibri" w:cs="Calibri"/>
        </w:rPr>
        <w:t xml:space="preserve"> </w:t>
      </w:r>
      <w:r w:rsidR="0058124F">
        <w:rPr>
          <w:rStyle w:val="normaltextrun"/>
          <w:rFonts w:ascii="Calibri" w:eastAsiaTheme="majorEastAsia" w:hAnsi="Calibri" w:cs="Calibri"/>
        </w:rPr>
        <w:t>memory impairment,</w:t>
      </w:r>
      <w:r>
        <w:rPr>
          <w:rStyle w:val="normaltextrun"/>
          <w:rFonts w:ascii="Calibri" w:eastAsiaTheme="majorEastAsia" w:hAnsi="Calibri" w:cs="Calibri"/>
        </w:rPr>
        <w:t xml:space="preserve"> and chronic illnesses/conditions, such as MS</w:t>
      </w:r>
      <w:r w:rsidR="007938E0">
        <w:rPr>
          <w:rStyle w:val="normaltextrun"/>
          <w:rFonts w:ascii="Calibri" w:eastAsiaTheme="majorEastAsia" w:hAnsi="Calibri" w:cs="Calibri"/>
        </w:rPr>
        <w:t>,</w:t>
      </w:r>
      <w:r w:rsidR="007B5DBF">
        <w:rPr>
          <w:rStyle w:val="normaltextrun"/>
          <w:rFonts w:ascii="Calibri" w:eastAsiaTheme="majorEastAsia" w:hAnsi="Calibri" w:cs="Calibri"/>
        </w:rPr>
        <w:t xml:space="preserve"> Lupus </w:t>
      </w:r>
      <w:r>
        <w:rPr>
          <w:rStyle w:val="normaltextrun"/>
          <w:rFonts w:ascii="Calibri" w:eastAsiaTheme="majorEastAsia" w:hAnsi="Calibri" w:cs="Calibri"/>
        </w:rPr>
        <w:t>and chronic</w:t>
      </w:r>
      <w:r w:rsidR="007B5DBF">
        <w:rPr>
          <w:rStyle w:val="normaltextrun"/>
          <w:rFonts w:ascii="Calibri" w:eastAsiaTheme="majorEastAsia" w:hAnsi="Calibri" w:cs="Calibri"/>
        </w:rPr>
        <w:t xml:space="preserve"> </w:t>
      </w:r>
      <w:r>
        <w:rPr>
          <w:rStyle w:val="normaltextrun"/>
          <w:rFonts w:ascii="Calibri" w:eastAsiaTheme="majorEastAsia" w:hAnsi="Calibri" w:cs="Calibri"/>
        </w:rPr>
        <w:t>fatigue syndrome.    </w:t>
      </w:r>
      <w:r>
        <w:rPr>
          <w:rStyle w:val="eop"/>
          <w:rFonts w:ascii="Calibri" w:eastAsiaTheme="majorEastAsia" w:hAnsi="Calibri" w:cs="Calibri"/>
        </w:rPr>
        <w:t> </w:t>
      </w:r>
    </w:p>
    <w:p w14:paraId="3746E4F8" w14:textId="77777777" w:rsidR="00AF76E9" w:rsidRDefault="00AF76E9" w:rsidP="00E83CD4">
      <w:pPr>
        <w:pStyle w:val="paragraph"/>
        <w:spacing w:before="0" w:after="0"/>
        <w:jc w:val="both"/>
        <w:textAlignment w:val="baseline"/>
        <w:rPr>
          <w:rStyle w:val="eop"/>
          <w:rFonts w:ascii="Calibri" w:eastAsiaTheme="majorEastAsia" w:hAnsi="Calibri" w:cs="Calibri"/>
          <w:b/>
          <w:bCs/>
        </w:rPr>
      </w:pPr>
      <w:r w:rsidRPr="00AF76E9">
        <w:rPr>
          <w:rStyle w:val="eop"/>
          <w:rFonts w:ascii="Calibri" w:eastAsiaTheme="majorEastAsia" w:hAnsi="Calibri" w:cs="Calibri"/>
          <w:b/>
          <w:bCs/>
        </w:rPr>
        <w:t>ANNOUNCEMENTS</w:t>
      </w:r>
    </w:p>
    <w:p w14:paraId="3B2BB451" w14:textId="04F7E74E" w:rsidR="00A7029C" w:rsidRPr="00A7029C" w:rsidRDefault="007938E0" w:rsidP="00A7029C">
      <w:pPr>
        <w:pStyle w:val="paragraph"/>
        <w:rPr>
          <w:rFonts w:ascii="Calibri" w:eastAsiaTheme="majorEastAsia" w:hAnsi="Calibri" w:cs="Calibri"/>
        </w:rPr>
      </w:pPr>
      <w:r>
        <w:rPr>
          <w:rFonts w:ascii="Calibri" w:eastAsiaTheme="majorEastAsia" w:hAnsi="Calibri" w:cs="Calibri"/>
        </w:rPr>
        <w:t xml:space="preserve">We are now </w:t>
      </w:r>
      <w:r w:rsidR="00A7029C" w:rsidRPr="00A7029C">
        <w:rPr>
          <w:rFonts w:ascii="Calibri" w:eastAsiaTheme="majorEastAsia" w:hAnsi="Calibri" w:cs="Calibri"/>
        </w:rPr>
        <w:t>communicating exclusively on</w:t>
      </w:r>
      <w:r>
        <w:rPr>
          <w:rFonts w:ascii="Calibri" w:eastAsiaTheme="majorEastAsia" w:hAnsi="Calibri" w:cs="Calibri"/>
        </w:rPr>
        <w:t xml:space="preserve"> the MMTCP </w:t>
      </w:r>
      <w:r w:rsidR="00A7029C" w:rsidRPr="00A7029C">
        <w:rPr>
          <w:rFonts w:ascii="Calibri" w:eastAsiaTheme="majorEastAsia" w:hAnsi="Calibri" w:cs="Calibri"/>
        </w:rPr>
        <w:t>platform.</w:t>
      </w:r>
      <w:r>
        <w:rPr>
          <w:rFonts w:ascii="Calibri" w:eastAsiaTheme="majorEastAsia" w:hAnsi="Calibri" w:cs="Calibri"/>
        </w:rPr>
        <w:t xml:space="preserve"> If </w:t>
      </w:r>
      <w:r w:rsidR="00A7029C" w:rsidRPr="00A7029C">
        <w:rPr>
          <w:rFonts w:ascii="Calibri" w:eastAsiaTheme="majorEastAsia" w:hAnsi="Calibri" w:cs="Calibri"/>
        </w:rPr>
        <w:t>you haven’t joined the AA yet,</w:t>
      </w:r>
      <w:r>
        <w:rPr>
          <w:rFonts w:ascii="Calibri" w:eastAsiaTheme="majorEastAsia" w:hAnsi="Calibri" w:cs="Calibri"/>
        </w:rPr>
        <w:t xml:space="preserve"> please </w:t>
      </w:r>
      <w:r w:rsidR="00A7029C" w:rsidRPr="00A7029C">
        <w:rPr>
          <w:rFonts w:ascii="Calibri" w:eastAsiaTheme="majorEastAsia" w:hAnsi="Calibri" w:cs="Calibri"/>
        </w:rPr>
        <w:t xml:space="preserve">email Paru Desai (the MMTCP Alumni Co-Director) at </w:t>
      </w:r>
      <w:hyperlink r:id="rId5" w:tgtFrame="_blank" w:history="1">
        <w:r w:rsidR="00A7029C" w:rsidRPr="00A7029C">
          <w:rPr>
            <w:rStyle w:val="Hyperlink"/>
            <w:rFonts w:ascii="Calibri" w:eastAsiaTheme="majorEastAsia" w:hAnsi="Calibri" w:cs="Calibri"/>
          </w:rPr>
          <w:t>parudesai@mmtcpalumni.org</w:t>
        </w:r>
      </w:hyperlink>
      <w:r w:rsidR="00A7029C" w:rsidRPr="00A7029C">
        <w:rPr>
          <w:rFonts w:ascii="Calibri" w:eastAsiaTheme="majorEastAsia" w:hAnsi="Calibri" w:cs="Calibri"/>
        </w:rPr>
        <w:t xml:space="preserve"> if you need assistance or a reduction in the annual dues.  </w:t>
      </w:r>
    </w:p>
    <w:p w14:paraId="66B44BED" w14:textId="06BC5FB4" w:rsidR="00AF76E9" w:rsidRDefault="00AF76E9" w:rsidP="00AF76E9">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rPr>
        <w:t>OPENING MEDITATION</w:t>
      </w:r>
      <w:r>
        <w:rPr>
          <w:rStyle w:val="normaltextrun"/>
          <w:rFonts w:ascii="Calibri" w:eastAsiaTheme="majorEastAsia" w:hAnsi="Calibri" w:cs="Calibri"/>
        </w:rPr>
        <w:t>      </w:t>
      </w:r>
      <w:r>
        <w:rPr>
          <w:rStyle w:val="eop"/>
          <w:rFonts w:ascii="Calibri" w:eastAsiaTheme="majorEastAsia" w:hAnsi="Calibri" w:cs="Calibri"/>
        </w:rPr>
        <w:t> </w:t>
      </w:r>
    </w:p>
    <w:p w14:paraId="2DD1B73D" w14:textId="77777777" w:rsidR="00AF76E9" w:rsidRDefault="00AF76E9" w:rsidP="00AF76E9">
      <w:pPr>
        <w:pStyle w:val="paragraph"/>
        <w:spacing w:before="0" w:beforeAutospacing="0" w:after="0" w:afterAutospacing="0"/>
        <w:textAlignment w:val="baseline"/>
        <w:rPr>
          <w:rStyle w:val="eop"/>
          <w:rFonts w:ascii="Calibri" w:eastAsiaTheme="majorEastAsia" w:hAnsi="Calibri" w:cs="Calibri"/>
        </w:rPr>
      </w:pPr>
      <w:r>
        <w:rPr>
          <w:rStyle w:val="eop"/>
          <w:rFonts w:ascii="Calibri" w:eastAsiaTheme="majorEastAsia" w:hAnsi="Calibri" w:cs="Calibri"/>
        </w:rPr>
        <w:t> </w:t>
      </w:r>
    </w:p>
    <w:p w14:paraId="7D75CC74" w14:textId="13954A9F" w:rsidR="00002038" w:rsidRDefault="00AC6ED3" w:rsidP="00002038">
      <w:pPr>
        <w:pStyle w:val="paragraph"/>
        <w:spacing w:before="0" w:beforeAutospacing="0" w:after="0" w:afterAutospacing="0"/>
        <w:textAlignment w:val="baseline"/>
        <w:rPr>
          <w:rFonts w:ascii="Calibri" w:hAnsi="Calibri" w:cs="Calibri"/>
          <w:szCs w:val="18"/>
        </w:rPr>
      </w:pPr>
      <w:r>
        <w:rPr>
          <w:rFonts w:ascii="Calibri" w:hAnsi="Calibri" w:cs="Calibri"/>
          <w:szCs w:val="18"/>
        </w:rPr>
        <w:t xml:space="preserve">Thank you Diana for the guided meditation to start our time together. You asked us </w:t>
      </w:r>
      <w:r w:rsidR="00A40B85">
        <w:rPr>
          <w:rFonts w:ascii="Calibri" w:hAnsi="Calibri" w:cs="Calibri"/>
          <w:szCs w:val="18"/>
        </w:rPr>
        <w:t xml:space="preserve">to drop into the body. If there is resistance can we greet that with friendly attention? If there is judgment can we recognize that as a form of suffering, then with kindness can we use the phrase </w:t>
      </w:r>
      <w:r w:rsidR="00A40B85" w:rsidRPr="002311D5">
        <w:rPr>
          <w:rFonts w:ascii="Calibri" w:hAnsi="Calibri" w:cs="Calibri"/>
          <w:i/>
          <w:iCs/>
          <w:szCs w:val="18"/>
        </w:rPr>
        <w:t>“May I be kind to myself in this moment</w:t>
      </w:r>
      <w:r w:rsidR="0017278F" w:rsidRPr="002311D5">
        <w:rPr>
          <w:rFonts w:ascii="Calibri" w:hAnsi="Calibri" w:cs="Calibri"/>
          <w:i/>
          <w:iCs/>
          <w:szCs w:val="18"/>
        </w:rPr>
        <w:t>.”</w:t>
      </w:r>
      <w:r w:rsidR="00A40B85">
        <w:rPr>
          <w:rFonts w:ascii="Calibri" w:hAnsi="Calibri" w:cs="Calibri"/>
          <w:szCs w:val="18"/>
        </w:rPr>
        <w:t xml:space="preserve"> The meditation grounded us, asked us to try something different and then if/when judgment </w:t>
      </w:r>
      <w:r w:rsidR="0017278F">
        <w:rPr>
          <w:rFonts w:ascii="Calibri" w:hAnsi="Calibri" w:cs="Calibri"/>
          <w:szCs w:val="18"/>
        </w:rPr>
        <w:t>or some other difficult feelings arose we could repeat the same phrase “May I be kind to myself in this moment.”</w:t>
      </w:r>
    </w:p>
    <w:p w14:paraId="5A0AA473" w14:textId="77777777" w:rsidR="00FD7BA2" w:rsidRDefault="00FD7BA2" w:rsidP="00002038">
      <w:pPr>
        <w:pStyle w:val="paragraph"/>
        <w:spacing w:before="0" w:beforeAutospacing="0" w:after="0" w:afterAutospacing="0"/>
        <w:textAlignment w:val="baseline"/>
        <w:rPr>
          <w:rStyle w:val="normaltextrun"/>
          <w:rFonts w:ascii="Calibri" w:eastAsiaTheme="majorEastAsia" w:hAnsi="Calibri" w:cs="Calibri"/>
        </w:rPr>
      </w:pPr>
    </w:p>
    <w:p w14:paraId="02EA8FD1" w14:textId="243672EA" w:rsidR="0058124F" w:rsidRDefault="0058124F" w:rsidP="00AF76E9">
      <w:pPr>
        <w:pStyle w:val="paragraph"/>
        <w:spacing w:before="0" w:beforeAutospacing="0" w:after="0" w:afterAutospacing="0"/>
        <w:textAlignment w:val="baseline"/>
        <w:rPr>
          <w:rStyle w:val="normaltextrun"/>
          <w:rFonts w:ascii="Calibri" w:eastAsiaTheme="majorEastAsia" w:hAnsi="Calibri" w:cs="Calibri"/>
        </w:rPr>
      </w:pPr>
      <w:r>
        <w:rPr>
          <w:rStyle w:val="normaltextrun"/>
          <w:rFonts w:ascii="Calibri" w:eastAsiaTheme="majorEastAsia" w:hAnsi="Calibri" w:cs="Calibri"/>
        </w:rPr>
        <w:t>As always, thank you Diana</w:t>
      </w:r>
      <w:r w:rsidR="00002038">
        <w:rPr>
          <w:rStyle w:val="normaltextrun"/>
          <w:rFonts w:ascii="Calibri" w:eastAsiaTheme="majorEastAsia" w:hAnsi="Calibri" w:cs="Calibri"/>
        </w:rPr>
        <w:t>!</w:t>
      </w:r>
    </w:p>
    <w:p w14:paraId="0F56B09B" w14:textId="20EC9603" w:rsidR="00AF76E9" w:rsidRDefault="00AF76E9" w:rsidP="00AF76E9">
      <w:pPr>
        <w:pStyle w:val="paragraph"/>
        <w:spacing w:before="0" w:after="0"/>
        <w:textAlignment w:val="baseline"/>
        <w:rPr>
          <w:rStyle w:val="eop"/>
          <w:rFonts w:ascii="Calibri" w:eastAsiaTheme="majorEastAsia" w:hAnsi="Calibri" w:cs="Calibri"/>
        </w:rPr>
      </w:pPr>
      <w:r>
        <w:rPr>
          <w:rStyle w:val="normaltextrun"/>
          <w:rFonts w:ascii="Calibri" w:eastAsiaTheme="majorEastAsia" w:hAnsi="Calibri" w:cs="Calibri"/>
          <w:b/>
          <w:bCs/>
        </w:rPr>
        <w:t>INTRODUCTIONS </w:t>
      </w:r>
      <w:r>
        <w:rPr>
          <w:rStyle w:val="normaltextrun"/>
          <w:rFonts w:ascii="Calibri" w:eastAsiaTheme="majorEastAsia" w:hAnsi="Calibri" w:cs="Calibri"/>
        </w:rPr>
        <w:t> </w:t>
      </w:r>
      <w:r>
        <w:rPr>
          <w:rStyle w:val="eop"/>
          <w:rFonts w:ascii="Calibri" w:eastAsiaTheme="majorEastAsia" w:hAnsi="Calibri" w:cs="Calibri"/>
        </w:rPr>
        <w:t> </w:t>
      </w:r>
    </w:p>
    <w:p w14:paraId="606C2325" w14:textId="283B3368" w:rsidR="00F86B87" w:rsidRDefault="0017278F" w:rsidP="00F86B87">
      <w:pPr>
        <w:rPr>
          <w:rFonts w:ascii="Calibri" w:hAnsi="Calibri" w:cs="Calibri"/>
        </w:rPr>
      </w:pPr>
      <w:r>
        <w:rPr>
          <w:rFonts w:ascii="Calibri" w:hAnsi="Calibri" w:cs="Calibri"/>
        </w:rPr>
        <w:t xml:space="preserve">The prompt for today was to share how living with our difference/disability impacts our practice. </w:t>
      </w:r>
    </w:p>
    <w:p w14:paraId="6558DE93" w14:textId="743178A5" w:rsidR="0017278F" w:rsidRDefault="0017278F" w:rsidP="0017278F">
      <w:pPr>
        <w:pStyle w:val="ListParagraph"/>
        <w:numPr>
          <w:ilvl w:val="0"/>
          <w:numId w:val="36"/>
        </w:numPr>
        <w:rPr>
          <w:rFonts w:ascii="Calibri" w:hAnsi="Calibri" w:cs="Calibri"/>
        </w:rPr>
      </w:pPr>
      <w:r>
        <w:rPr>
          <w:rFonts w:ascii="Calibri" w:hAnsi="Calibri" w:cs="Calibri"/>
        </w:rPr>
        <w:t xml:space="preserve">Some had an immediate reaction to the prompt and chuckled at the background of ableism that tends to immediately </w:t>
      </w:r>
      <w:r w:rsidR="002311D5">
        <w:rPr>
          <w:rFonts w:ascii="Calibri" w:hAnsi="Calibri" w:cs="Calibri"/>
        </w:rPr>
        <w:t xml:space="preserve">come to </w:t>
      </w:r>
      <w:r>
        <w:rPr>
          <w:rFonts w:ascii="Calibri" w:hAnsi="Calibri" w:cs="Calibri"/>
        </w:rPr>
        <w:t xml:space="preserve">defend our </w:t>
      </w:r>
      <w:r w:rsidR="002311D5">
        <w:rPr>
          <w:rFonts w:ascii="Calibri" w:hAnsi="Calibri" w:cs="Calibri"/>
        </w:rPr>
        <w:t>“</w:t>
      </w:r>
      <w:r>
        <w:rPr>
          <w:rFonts w:ascii="Calibri" w:hAnsi="Calibri" w:cs="Calibri"/>
        </w:rPr>
        <w:t>right</w:t>
      </w:r>
      <w:r w:rsidR="002311D5">
        <w:rPr>
          <w:rFonts w:ascii="Calibri" w:hAnsi="Calibri" w:cs="Calibri"/>
        </w:rPr>
        <w:t>”</w:t>
      </w:r>
      <w:r>
        <w:rPr>
          <w:rFonts w:ascii="Calibri" w:hAnsi="Calibri" w:cs="Calibri"/>
        </w:rPr>
        <w:t xml:space="preserve"> to be in this group. There is no need to qualify or defend. We are among friends</w:t>
      </w:r>
      <w:r w:rsidR="002311D5">
        <w:rPr>
          <w:rFonts w:ascii="Calibri" w:hAnsi="Calibri" w:cs="Calibri"/>
        </w:rPr>
        <w:t xml:space="preserve"> and we belong</w:t>
      </w:r>
      <w:r>
        <w:rPr>
          <w:rFonts w:ascii="Calibri" w:hAnsi="Calibri" w:cs="Calibri"/>
        </w:rPr>
        <w:t>.</w:t>
      </w:r>
    </w:p>
    <w:p w14:paraId="7F64C0B5" w14:textId="3787B7A3" w:rsidR="0017278F" w:rsidRDefault="0017278F" w:rsidP="0017278F">
      <w:pPr>
        <w:pStyle w:val="ListParagraph"/>
        <w:numPr>
          <w:ilvl w:val="0"/>
          <w:numId w:val="36"/>
        </w:numPr>
        <w:rPr>
          <w:rFonts w:ascii="Calibri" w:hAnsi="Calibri" w:cs="Calibri"/>
        </w:rPr>
      </w:pPr>
      <w:r>
        <w:rPr>
          <w:rFonts w:ascii="Calibri" w:hAnsi="Calibri" w:cs="Calibri"/>
        </w:rPr>
        <w:lastRenderedPageBreak/>
        <w:t>Many expressed the idea that our disability affects and impacts everything in our lives including our practice.</w:t>
      </w:r>
      <w:r w:rsidR="00FD7BA2">
        <w:rPr>
          <w:rFonts w:ascii="Calibri" w:hAnsi="Calibri" w:cs="Calibri"/>
        </w:rPr>
        <w:t xml:space="preserve"> Having a difference invites changes in perception and lived experiences. </w:t>
      </w:r>
      <w:r>
        <w:rPr>
          <w:rFonts w:ascii="Calibri" w:hAnsi="Calibri" w:cs="Calibri"/>
        </w:rPr>
        <w:t xml:space="preserve">Perhaps we don’t </w:t>
      </w:r>
      <w:r w:rsidR="002311D5">
        <w:rPr>
          <w:rFonts w:ascii="Calibri" w:hAnsi="Calibri" w:cs="Calibri"/>
        </w:rPr>
        <w:t>practice</w:t>
      </w:r>
      <w:r>
        <w:rPr>
          <w:rFonts w:ascii="Calibri" w:hAnsi="Calibri" w:cs="Calibri"/>
        </w:rPr>
        <w:t xml:space="preserve"> regularly because we are consumed by all the things we need to attend to. Or we practice differently, perhaps lying down instead of sitting again because of fatigue due to disability.</w:t>
      </w:r>
      <w:r w:rsidR="00FD7BA2">
        <w:rPr>
          <w:rFonts w:ascii="Calibri" w:hAnsi="Calibri" w:cs="Calibri"/>
        </w:rPr>
        <w:t xml:space="preserve"> Certain situations may require us to adapt, ask for accommodations etc.</w:t>
      </w:r>
    </w:p>
    <w:p w14:paraId="4CA2B2E2" w14:textId="07CE2C62" w:rsidR="0017278F" w:rsidRDefault="0017278F" w:rsidP="0017278F">
      <w:pPr>
        <w:pStyle w:val="ListParagraph"/>
        <w:numPr>
          <w:ilvl w:val="0"/>
          <w:numId w:val="36"/>
        </w:numPr>
        <w:rPr>
          <w:rFonts w:ascii="Calibri" w:hAnsi="Calibri" w:cs="Calibri"/>
        </w:rPr>
      </w:pPr>
      <w:r>
        <w:rPr>
          <w:rFonts w:ascii="Calibri" w:hAnsi="Calibri" w:cs="Calibri"/>
        </w:rPr>
        <w:t>My practice w</w:t>
      </w:r>
      <w:r w:rsidR="002311D5">
        <w:rPr>
          <w:rFonts w:ascii="Calibri" w:hAnsi="Calibri" w:cs="Calibri"/>
        </w:rPr>
        <w:t>ake</w:t>
      </w:r>
      <w:r>
        <w:rPr>
          <w:rFonts w:ascii="Calibri" w:hAnsi="Calibri" w:cs="Calibri"/>
        </w:rPr>
        <w:t>s me up to my vulnerabilities from my disability and this allows me to see what is needed. Sometimes it means taking a break because of the aches and pains produced by over stressing and over committing.</w:t>
      </w:r>
    </w:p>
    <w:p w14:paraId="3DD65E79" w14:textId="0353FBE1" w:rsidR="00882F4B" w:rsidRPr="00882F4B" w:rsidRDefault="0017278F" w:rsidP="00AB1F67">
      <w:pPr>
        <w:pStyle w:val="ListParagraph"/>
        <w:numPr>
          <w:ilvl w:val="0"/>
          <w:numId w:val="36"/>
        </w:numPr>
        <w:spacing w:after="0"/>
        <w:textAlignment w:val="baseline"/>
        <w:rPr>
          <w:rFonts w:ascii="Calibri" w:eastAsiaTheme="majorEastAsia" w:hAnsi="Calibri" w:cs="Calibri"/>
        </w:rPr>
      </w:pPr>
      <w:r w:rsidRPr="00882F4B">
        <w:rPr>
          <w:rFonts w:ascii="Calibri" w:hAnsi="Calibri" w:cs="Calibri"/>
        </w:rPr>
        <w:t xml:space="preserve">There seemed to be agreement that regardless of the disability there were other associated conditions that </w:t>
      </w:r>
      <w:r w:rsidR="00882F4B">
        <w:rPr>
          <w:rFonts w:ascii="Calibri" w:hAnsi="Calibri" w:cs="Calibri"/>
        </w:rPr>
        <w:t xml:space="preserve">have </w:t>
      </w:r>
      <w:r w:rsidR="00882F4B" w:rsidRPr="00882F4B">
        <w:rPr>
          <w:rFonts w:ascii="Calibri" w:hAnsi="Calibri" w:cs="Calibri"/>
        </w:rPr>
        <w:t>become</w:t>
      </w:r>
      <w:r w:rsidRPr="00882F4B">
        <w:rPr>
          <w:rFonts w:ascii="Calibri" w:hAnsi="Calibri" w:cs="Calibri"/>
        </w:rPr>
        <w:t xml:space="preserve"> part of our orbits. </w:t>
      </w:r>
      <w:r w:rsidR="00882F4B">
        <w:rPr>
          <w:rFonts w:ascii="Calibri" w:hAnsi="Calibri" w:cs="Calibri"/>
        </w:rPr>
        <w:t>We don’t just have MS or</w:t>
      </w:r>
      <w:r w:rsidR="002311D5">
        <w:rPr>
          <w:rFonts w:ascii="Calibri" w:hAnsi="Calibri" w:cs="Calibri"/>
        </w:rPr>
        <w:t xml:space="preserve"> a</w:t>
      </w:r>
      <w:r w:rsidR="00882F4B">
        <w:rPr>
          <w:rFonts w:ascii="Calibri" w:hAnsi="Calibri" w:cs="Calibri"/>
        </w:rPr>
        <w:t xml:space="preserve"> spinal cord injury or lupus. There are all kinds of symptoms and conditions that go along with these challenges and we continue to learn about them every day. This becomes part of the practice. This is </w:t>
      </w:r>
      <w:r w:rsidR="002311D5">
        <w:rPr>
          <w:rFonts w:ascii="Calibri" w:hAnsi="Calibri" w:cs="Calibri"/>
        </w:rPr>
        <w:t>everyday</w:t>
      </w:r>
      <w:r w:rsidR="00882F4B">
        <w:rPr>
          <w:rFonts w:ascii="Calibri" w:hAnsi="Calibri" w:cs="Calibri"/>
        </w:rPr>
        <w:t xml:space="preserve"> mindfulness.</w:t>
      </w:r>
    </w:p>
    <w:p w14:paraId="48DEDE98" w14:textId="76DAC752" w:rsidR="00882F4B" w:rsidRDefault="00882F4B" w:rsidP="00AB1F67">
      <w:pPr>
        <w:pStyle w:val="ListParagraph"/>
        <w:numPr>
          <w:ilvl w:val="0"/>
          <w:numId w:val="36"/>
        </w:numPr>
        <w:spacing w:after="0"/>
        <w:textAlignment w:val="baseline"/>
        <w:rPr>
          <w:rFonts w:ascii="Calibri" w:eastAsiaTheme="majorEastAsia" w:hAnsi="Calibri" w:cs="Calibri"/>
        </w:rPr>
      </w:pPr>
      <w:r>
        <w:rPr>
          <w:rFonts w:ascii="Calibri" w:eastAsiaTheme="majorEastAsia" w:hAnsi="Calibri" w:cs="Calibri"/>
        </w:rPr>
        <w:t>There is a balance between pushing pain away and asking the question “Can I be with this and is there some way to alleviate some of this pain?”</w:t>
      </w:r>
    </w:p>
    <w:p w14:paraId="00F2C82B" w14:textId="046721C4" w:rsidR="00882F4B" w:rsidRDefault="00882F4B" w:rsidP="00AB1F67">
      <w:pPr>
        <w:pStyle w:val="ListParagraph"/>
        <w:numPr>
          <w:ilvl w:val="0"/>
          <w:numId w:val="36"/>
        </w:numPr>
        <w:spacing w:after="0"/>
        <w:textAlignment w:val="baseline"/>
        <w:rPr>
          <w:rFonts w:ascii="Calibri" w:eastAsiaTheme="majorEastAsia" w:hAnsi="Calibri" w:cs="Calibri"/>
        </w:rPr>
      </w:pPr>
      <w:r>
        <w:rPr>
          <w:rFonts w:ascii="Calibri" w:eastAsiaTheme="majorEastAsia" w:hAnsi="Calibri" w:cs="Calibri"/>
        </w:rPr>
        <w:t>Sometimes our conditions limit the kinds of things we would love to participate in and this invites disappointment of course.</w:t>
      </w:r>
    </w:p>
    <w:p w14:paraId="6EFB7D2F" w14:textId="34EE0E04" w:rsidR="00882F4B" w:rsidRDefault="00882F4B" w:rsidP="00AB1F67">
      <w:pPr>
        <w:pStyle w:val="ListParagraph"/>
        <w:numPr>
          <w:ilvl w:val="0"/>
          <w:numId w:val="36"/>
        </w:numPr>
        <w:spacing w:after="0"/>
        <w:textAlignment w:val="baseline"/>
        <w:rPr>
          <w:rFonts w:ascii="Calibri" w:eastAsiaTheme="majorEastAsia" w:hAnsi="Calibri" w:cs="Calibri"/>
        </w:rPr>
      </w:pPr>
      <w:r>
        <w:rPr>
          <w:rFonts w:ascii="Calibri" w:eastAsiaTheme="majorEastAsia" w:hAnsi="Calibri" w:cs="Calibri"/>
        </w:rPr>
        <w:t>With so much happening in our lives, it is comforting to be with the phrase “trusting the mystery”</w:t>
      </w:r>
      <w:r w:rsidR="00B56225">
        <w:rPr>
          <w:rFonts w:ascii="Calibri" w:eastAsiaTheme="majorEastAsia" w:hAnsi="Calibri" w:cs="Calibri"/>
        </w:rPr>
        <w:t xml:space="preserve"> and “held by the mystery.”</w:t>
      </w:r>
    </w:p>
    <w:p w14:paraId="13696E1D" w14:textId="5408814A" w:rsidR="00882F4B" w:rsidRDefault="00882F4B" w:rsidP="00AB1F67">
      <w:pPr>
        <w:pStyle w:val="ListParagraph"/>
        <w:numPr>
          <w:ilvl w:val="0"/>
          <w:numId w:val="36"/>
        </w:numPr>
        <w:spacing w:after="0"/>
        <w:textAlignment w:val="baseline"/>
        <w:rPr>
          <w:rFonts w:ascii="Calibri" w:eastAsiaTheme="majorEastAsia" w:hAnsi="Calibri" w:cs="Calibri"/>
        </w:rPr>
      </w:pPr>
      <w:r>
        <w:rPr>
          <w:rFonts w:ascii="Calibri" w:eastAsiaTheme="majorEastAsia" w:hAnsi="Calibri" w:cs="Calibri"/>
        </w:rPr>
        <w:t xml:space="preserve">Someone shared a lovely quote that goes something like “turn your glimmers into glows” which of course is a reference to shining light on the </w:t>
      </w:r>
      <w:r w:rsidR="002311D5">
        <w:rPr>
          <w:rFonts w:ascii="Calibri" w:eastAsiaTheme="majorEastAsia" w:hAnsi="Calibri" w:cs="Calibri"/>
        </w:rPr>
        <w:t>situation to help</w:t>
      </w:r>
      <w:r w:rsidR="00FD7BA2">
        <w:rPr>
          <w:rFonts w:ascii="Calibri" w:eastAsiaTheme="majorEastAsia" w:hAnsi="Calibri" w:cs="Calibri"/>
        </w:rPr>
        <w:t xml:space="preserve"> bring</w:t>
      </w:r>
      <w:r w:rsidR="002311D5">
        <w:rPr>
          <w:rFonts w:ascii="Calibri" w:eastAsiaTheme="majorEastAsia" w:hAnsi="Calibri" w:cs="Calibri"/>
        </w:rPr>
        <w:t xml:space="preserve"> balance</w:t>
      </w:r>
      <w:r>
        <w:rPr>
          <w:rFonts w:ascii="Calibri" w:eastAsiaTheme="majorEastAsia" w:hAnsi="Calibri" w:cs="Calibri"/>
        </w:rPr>
        <w:t>.</w:t>
      </w:r>
    </w:p>
    <w:p w14:paraId="7983A598" w14:textId="3A2B0E31" w:rsidR="00882F4B" w:rsidRDefault="00882F4B" w:rsidP="00AB1F67">
      <w:pPr>
        <w:pStyle w:val="ListParagraph"/>
        <w:numPr>
          <w:ilvl w:val="0"/>
          <w:numId w:val="36"/>
        </w:numPr>
        <w:spacing w:after="0"/>
        <w:textAlignment w:val="baseline"/>
        <w:rPr>
          <w:rFonts w:ascii="Calibri" w:eastAsiaTheme="majorEastAsia" w:hAnsi="Calibri" w:cs="Calibri"/>
        </w:rPr>
      </w:pPr>
      <w:r>
        <w:rPr>
          <w:rFonts w:ascii="Calibri" w:eastAsiaTheme="majorEastAsia" w:hAnsi="Calibri" w:cs="Calibri"/>
        </w:rPr>
        <w:t>Our disability and our pain actually brought us to this practice and led us to the MMTCP program.</w:t>
      </w:r>
      <w:r w:rsidR="00FD7BA2">
        <w:rPr>
          <w:rFonts w:ascii="Calibri" w:eastAsiaTheme="majorEastAsia" w:hAnsi="Calibri" w:cs="Calibri"/>
        </w:rPr>
        <w:t xml:space="preserve"> </w:t>
      </w:r>
    </w:p>
    <w:p w14:paraId="6D522352" w14:textId="15D4DA09" w:rsidR="00882F4B" w:rsidRDefault="00882F4B" w:rsidP="00AB1F67">
      <w:pPr>
        <w:pStyle w:val="ListParagraph"/>
        <w:numPr>
          <w:ilvl w:val="0"/>
          <w:numId w:val="36"/>
        </w:numPr>
        <w:spacing w:after="0"/>
        <w:textAlignment w:val="baseline"/>
        <w:rPr>
          <w:rFonts w:ascii="Calibri" w:eastAsiaTheme="majorEastAsia" w:hAnsi="Calibri" w:cs="Calibri"/>
        </w:rPr>
      </w:pPr>
      <w:r>
        <w:rPr>
          <w:rFonts w:ascii="Calibri" w:eastAsiaTheme="majorEastAsia" w:hAnsi="Calibri" w:cs="Calibri"/>
        </w:rPr>
        <w:t>Sometimes life gets complicated, the mind gets confused and the simple practice of returning to the breath becomes the most helpful practice.</w:t>
      </w:r>
    </w:p>
    <w:p w14:paraId="43D824EE" w14:textId="77777777" w:rsidR="00FD7BA2" w:rsidRDefault="00882F4B" w:rsidP="00AB1F67">
      <w:pPr>
        <w:pStyle w:val="ListParagraph"/>
        <w:numPr>
          <w:ilvl w:val="0"/>
          <w:numId w:val="36"/>
        </w:numPr>
        <w:spacing w:after="0"/>
        <w:textAlignment w:val="baseline"/>
        <w:rPr>
          <w:rFonts w:ascii="Calibri" w:eastAsiaTheme="majorEastAsia" w:hAnsi="Calibri" w:cs="Calibri"/>
        </w:rPr>
      </w:pPr>
      <w:r>
        <w:rPr>
          <w:rFonts w:ascii="Calibri" w:eastAsiaTheme="majorEastAsia" w:hAnsi="Calibri" w:cs="Calibri"/>
        </w:rPr>
        <w:t xml:space="preserve">Someone taking the Primal Trust Program referenced the vagal toning and somatic practices. This led to the idea that trust </w:t>
      </w:r>
      <w:r w:rsidR="00FD7BA2">
        <w:rPr>
          <w:rFonts w:ascii="Calibri" w:eastAsiaTheme="majorEastAsia" w:hAnsi="Calibri" w:cs="Calibri"/>
        </w:rPr>
        <w:t xml:space="preserve">is </w:t>
      </w:r>
      <w:r>
        <w:rPr>
          <w:rFonts w:ascii="Calibri" w:eastAsiaTheme="majorEastAsia" w:hAnsi="Calibri" w:cs="Calibri"/>
        </w:rPr>
        <w:t xml:space="preserve">a very big deal. </w:t>
      </w:r>
    </w:p>
    <w:p w14:paraId="17B32A56" w14:textId="39CE8BDB" w:rsidR="00882F4B" w:rsidRDefault="00882F4B" w:rsidP="00AB1F67">
      <w:pPr>
        <w:pStyle w:val="ListParagraph"/>
        <w:numPr>
          <w:ilvl w:val="0"/>
          <w:numId w:val="36"/>
        </w:numPr>
        <w:spacing w:after="0"/>
        <w:textAlignment w:val="baseline"/>
        <w:rPr>
          <w:rFonts w:ascii="Calibri" w:eastAsiaTheme="majorEastAsia" w:hAnsi="Calibri" w:cs="Calibri"/>
        </w:rPr>
      </w:pPr>
      <w:r>
        <w:rPr>
          <w:rFonts w:ascii="Calibri" w:eastAsiaTheme="majorEastAsia" w:hAnsi="Calibri" w:cs="Calibri"/>
        </w:rPr>
        <w:t xml:space="preserve">Many agreed that nature is a big resource for them and that we have </w:t>
      </w:r>
      <w:r w:rsidRPr="002311D5">
        <w:rPr>
          <w:rFonts w:ascii="Calibri" w:eastAsiaTheme="majorEastAsia" w:hAnsi="Calibri" w:cs="Calibri"/>
          <w:i/>
          <w:iCs/>
        </w:rPr>
        <w:t>friends</w:t>
      </w:r>
      <w:r>
        <w:rPr>
          <w:rFonts w:ascii="Calibri" w:eastAsiaTheme="majorEastAsia" w:hAnsi="Calibri" w:cs="Calibri"/>
        </w:rPr>
        <w:t xml:space="preserve"> everywhere that can allow the nervous system to calm down, to trust, and to return to</w:t>
      </w:r>
      <w:r w:rsidR="00B56225">
        <w:rPr>
          <w:rFonts w:ascii="Calibri" w:eastAsiaTheme="majorEastAsia" w:hAnsi="Calibri" w:cs="Calibri"/>
        </w:rPr>
        <w:t xml:space="preserve"> a para sympathetic state.</w:t>
      </w:r>
    </w:p>
    <w:p w14:paraId="2B60A10E" w14:textId="47AB709E" w:rsidR="00B56225" w:rsidRDefault="00B56225" w:rsidP="00AB1F67">
      <w:pPr>
        <w:pStyle w:val="ListParagraph"/>
        <w:numPr>
          <w:ilvl w:val="0"/>
          <w:numId w:val="36"/>
        </w:numPr>
        <w:spacing w:after="0"/>
        <w:textAlignment w:val="baseline"/>
        <w:rPr>
          <w:rFonts w:ascii="Calibri" w:eastAsiaTheme="majorEastAsia" w:hAnsi="Calibri" w:cs="Calibri"/>
        </w:rPr>
      </w:pPr>
      <w:r>
        <w:rPr>
          <w:rFonts w:ascii="Calibri" w:eastAsiaTheme="majorEastAsia" w:hAnsi="Calibri" w:cs="Calibri"/>
        </w:rPr>
        <w:t xml:space="preserve">When we ponder our existence, and the fear of dying without living a life, </w:t>
      </w:r>
      <w:r w:rsidR="002311D5">
        <w:rPr>
          <w:rFonts w:ascii="Calibri" w:eastAsiaTheme="majorEastAsia" w:hAnsi="Calibri" w:cs="Calibri"/>
        </w:rPr>
        <w:t xml:space="preserve">we </w:t>
      </w:r>
      <w:r>
        <w:rPr>
          <w:rFonts w:ascii="Calibri" w:eastAsiaTheme="majorEastAsia" w:hAnsi="Calibri" w:cs="Calibri"/>
        </w:rPr>
        <w:t xml:space="preserve">can trust that the universe </w:t>
      </w:r>
      <w:r w:rsidR="002311D5">
        <w:rPr>
          <w:rFonts w:ascii="Calibri" w:eastAsiaTheme="majorEastAsia" w:hAnsi="Calibri" w:cs="Calibri"/>
        </w:rPr>
        <w:t xml:space="preserve">and our </w:t>
      </w:r>
      <w:r>
        <w:rPr>
          <w:rFonts w:ascii="Calibri" w:eastAsiaTheme="majorEastAsia" w:hAnsi="Calibri" w:cs="Calibri"/>
        </w:rPr>
        <w:t>practice can sustain us through the fear.</w:t>
      </w:r>
    </w:p>
    <w:p w14:paraId="49120374" w14:textId="77777777" w:rsidR="002311D5" w:rsidRPr="00882F4B" w:rsidRDefault="002311D5" w:rsidP="002311D5">
      <w:pPr>
        <w:pStyle w:val="ListParagraph"/>
        <w:spacing w:after="0"/>
        <w:textAlignment w:val="baseline"/>
        <w:rPr>
          <w:rFonts w:ascii="Calibri" w:eastAsiaTheme="majorEastAsia" w:hAnsi="Calibri" w:cs="Calibri"/>
        </w:rPr>
      </w:pPr>
    </w:p>
    <w:p w14:paraId="1BA970FB" w14:textId="1278C2D0" w:rsidR="00AF76E9" w:rsidRPr="00882F4B" w:rsidRDefault="00AF76E9" w:rsidP="00882F4B">
      <w:pPr>
        <w:spacing w:after="0"/>
        <w:textAlignment w:val="baseline"/>
        <w:rPr>
          <w:rStyle w:val="eop"/>
          <w:rFonts w:ascii="Calibri" w:eastAsiaTheme="majorEastAsia" w:hAnsi="Calibri" w:cs="Calibri"/>
        </w:rPr>
      </w:pPr>
      <w:r w:rsidRPr="00882F4B">
        <w:rPr>
          <w:rStyle w:val="normaltextrun"/>
          <w:rFonts w:ascii="Calibri" w:eastAsiaTheme="majorEastAsia" w:hAnsi="Calibri" w:cs="Calibri"/>
          <w:b/>
          <w:bCs/>
        </w:rPr>
        <w:t>DISCUSSION AND THEME</w:t>
      </w:r>
      <w:r w:rsidRPr="00882F4B">
        <w:rPr>
          <w:rStyle w:val="normaltextrun"/>
          <w:rFonts w:ascii="Calibri" w:eastAsiaTheme="majorEastAsia" w:hAnsi="Calibri" w:cs="Calibri"/>
        </w:rPr>
        <w:t> </w:t>
      </w:r>
      <w:r w:rsidRPr="00882F4B">
        <w:rPr>
          <w:rStyle w:val="eop"/>
          <w:rFonts w:ascii="Calibri" w:eastAsiaTheme="majorEastAsia" w:hAnsi="Calibri" w:cs="Calibri"/>
        </w:rPr>
        <w:t> </w:t>
      </w:r>
    </w:p>
    <w:p w14:paraId="2B72F3D9" w14:textId="2BDF2A33" w:rsidR="00B958E7" w:rsidRDefault="000D53F7" w:rsidP="000D53F7">
      <w:pPr>
        <w:pStyle w:val="paragraph"/>
        <w:spacing w:before="0" w:after="0"/>
        <w:textAlignment w:val="baseline"/>
        <w:rPr>
          <w:rStyle w:val="eop"/>
          <w:rFonts w:ascii="Calibri" w:eastAsiaTheme="majorEastAsia" w:hAnsi="Calibri" w:cs="Calibri"/>
        </w:rPr>
      </w:pPr>
      <w:r>
        <w:rPr>
          <w:rStyle w:val="eop"/>
          <w:rFonts w:ascii="Calibri" w:eastAsiaTheme="majorEastAsia" w:hAnsi="Calibri" w:cs="Calibri"/>
        </w:rPr>
        <w:t>Trust became the theme for the day:</w:t>
      </w:r>
    </w:p>
    <w:p w14:paraId="0646EA27" w14:textId="3D9A9319" w:rsidR="000D53F7" w:rsidRDefault="000D53F7" w:rsidP="000D53F7">
      <w:pPr>
        <w:pStyle w:val="paragraph"/>
        <w:numPr>
          <w:ilvl w:val="0"/>
          <w:numId w:val="37"/>
        </w:numPr>
        <w:spacing w:before="0" w:after="0"/>
        <w:textAlignment w:val="baseline"/>
        <w:rPr>
          <w:rStyle w:val="eop"/>
          <w:rFonts w:ascii="Calibri" w:eastAsiaTheme="majorEastAsia" w:hAnsi="Calibri" w:cs="Calibri"/>
        </w:rPr>
      </w:pPr>
      <w:r>
        <w:rPr>
          <w:rStyle w:val="eop"/>
          <w:rFonts w:ascii="Calibri" w:eastAsiaTheme="majorEastAsia" w:hAnsi="Calibri" w:cs="Calibri"/>
        </w:rPr>
        <w:lastRenderedPageBreak/>
        <w:t>There are so many levels to trust:</w:t>
      </w:r>
    </w:p>
    <w:p w14:paraId="11B44683" w14:textId="4C3986F6" w:rsidR="000D53F7" w:rsidRDefault="000D53F7" w:rsidP="000D53F7">
      <w:pPr>
        <w:pStyle w:val="paragraph"/>
        <w:numPr>
          <w:ilvl w:val="1"/>
          <w:numId w:val="37"/>
        </w:numPr>
        <w:spacing w:before="0" w:after="0"/>
        <w:textAlignment w:val="baseline"/>
        <w:rPr>
          <w:rStyle w:val="eop"/>
          <w:rFonts w:ascii="Calibri" w:eastAsiaTheme="majorEastAsia" w:hAnsi="Calibri" w:cs="Calibri"/>
        </w:rPr>
      </w:pPr>
      <w:r>
        <w:rPr>
          <w:rStyle w:val="eop"/>
          <w:rFonts w:ascii="Calibri" w:eastAsiaTheme="majorEastAsia" w:hAnsi="Calibri" w:cs="Calibri"/>
        </w:rPr>
        <w:t xml:space="preserve">Trust in the </w:t>
      </w:r>
      <w:r w:rsidR="002C4841">
        <w:rPr>
          <w:rStyle w:val="eop"/>
          <w:rFonts w:ascii="Calibri" w:eastAsiaTheme="majorEastAsia" w:hAnsi="Calibri" w:cs="Calibri"/>
        </w:rPr>
        <w:t>world</w:t>
      </w:r>
      <w:r>
        <w:rPr>
          <w:rStyle w:val="eop"/>
          <w:rFonts w:ascii="Calibri" w:eastAsiaTheme="majorEastAsia" w:hAnsi="Calibri" w:cs="Calibri"/>
        </w:rPr>
        <w:t xml:space="preserve"> and universe</w:t>
      </w:r>
    </w:p>
    <w:p w14:paraId="237C75D9" w14:textId="441E9D0C" w:rsidR="002C4841" w:rsidRDefault="002C4841" w:rsidP="000D53F7">
      <w:pPr>
        <w:pStyle w:val="paragraph"/>
        <w:numPr>
          <w:ilvl w:val="1"/>
          <w:numId w:val="37"/>
        </w:numPr>
        <w:spacing w:before="0" w:after="0"/>
        <w:textAlignment w:val="baseline"/>
        <w:rPr>
          <w:rStyle w:val="eop"/>
          <w:rFonts w:ascii="Calibri" w:eastAsiaTheme="majorEastAsia" w:hAnsi="Calibri" w:cs="Calibri"/>
        </w:rPr>
      </w:pPr>
      <w:r>
        <w:rPr>
          <w:rStyle w:val="eop"/>
          <w:rFonts w:ascii="Calibri" w:eastAsiaTheme="majorEastAsia" w:hAnsi="Calibri" w:cs="Calibri"/>
        </w:rPr>
        <w:t>Trust in self</w:t>
      </w:r>
    </w:p>
    <w:p w14:paraId="57784C9E" w14:textId="64773502" w:rsidR="002C4841" w:rsidRDefault="002C4841" w:rsidP="000D53F7">
      <w:pPr>
        <w:pStyle w:val="paragraph"/>
        <w:numPr>
          <w:ilvl w:val="1"/>
          <w:numId w:val="37"/>
        </w:numPr>
        <w:spacing w:before="0" w:after="0"/>
        <w:textAlignment w:val="baseline"/>
        <w:rPr>
          <w:rStyle w:val="eop"/>
          <w:rFonts w:ascii="Calibri" w:eastAsiaTheme="majorEastAsia" w:hAnsi="Calibri" w:cs="Calibri"/>
        </w:rPr>
      </w:pPr>
      <w:r>
        <w:rPr>
          <w:rStyle w:val="eop"/>
          <w:rFonts w:ascii="Calibri" w:eastAsiaTheme="majorEastAsia" w:hAnsi="Calibri" w:cs="Calibri"/>
        </w:rPr>
        <w:t>Trust in our partner or friend</w:t>
      </w:r>
    </w:p>
    <w:p w14:paraId="703E0659" w14:textId="0ACEE87D" w:rsidR="002C4841" w:rsidRDefault="002C4841" w:rsidP="000D53F7">
      <w:pPr>
        <w:pStyle w:val="paragraph"/>
        <w:numPr>
          <w:ilvl w:val="1"/>
          <w:numId w:val="37"/>
        </w:numPr>
        <w:spacing w:before="0" w:after="0"/>
        <w:textAlignment w:val="baseline"/>
        <w:rPr>
          <w:rStyle w:val="eop"/>
          <w:rFonts w:ascii="Calibri" w:eastAsiaTheme="majorEastAsia" w:hAnsi="Calibri" w:cs="Calibri"/>
        </w:rPr>
      </w:pPr>
      <w:r>
        <w:rPr>
          <w:rStyle w:val="eop"/>
          <w:rFonts w:ascii="Calibri" w:eastAsiaTheme="majorEastAsia" w:hAnsi="Calibri" w:cs="Calibri"/>
        </w:rPr>
        <w:t>Trusting our body and mind</w:t>
      </w:r>
    </w:p>
    <w:p w14:paraId="73820CF7" w14:textId="7872B277" w:rsidR="002C4841" w:rsidRDefault="002C4841" w:rsidP="002C4841">
      <w:pPr>
        <w:pStyle w:val="paragraph"/>
        <w:numPr>
          <w:ilvl w:val="0"/>
          <w:numId w:val="37"/>
        </w:numPr>
        <w:spacing w:before="0" w:after="0"/>
        <w:textAlignment w:val="baseline"/>
        <w:rPr>
          <w:rStyle w:val="eop"/>
          <w:rFonts w:ascii="Calibri" w:eastAsiaTheme="majorEastAsia" w:hAnsi="Calibri" w:cs="Calibri"/>
        </w:rPr>
      </w:pPr>
      <w:r>
        <w:rPr>
          <w:rStyle w:val="eop"/>
          <w:rFonts w:ascii="Calibri" w:eastAsiaTheme="majorEastAsia" w:hAnsi="Calibri" w:cs="Calibri"/>
        </w:rPr>
        <w:t xml:space="preserve">What is the relationship </w:t>
      </w:r>
      <w:r w:rsidR="00FD7BA2">
        <w:rPr>
          <w:rStyle w:val="eop"/>
          <w:rFonts w:ascii="Calibri" w:eastAsiaTheme="majorEastAsia" w:hAnsi="Calibri" w:cs="Calibri"/>
        </w:rPr>
        <w:t>between</w:t>
      </w:r>
      <w:r>
        <w:rPr>
          <w:rStyle w:val="eop"/>
          <w:rFonts w:ascii="Calibri" w:eastAsiaTheme="majorEastAsia" w:hAnsi="Calibri" w:cs="Calibri"/>
        </w:rPr>
        <w:t xml:space="preserve"> trust with fear?</w:t>
      </w:r>
    </w:p>
    <w:p w14:paraId="6AC216CE" w14:textId="2B497956" w:rsidR="002C4841" w:rsidRDefault="002C4841" w:rsidP="002C4841">
      <w:pPr>
        <w:pStyle w:val="paragraph"/>
        <w:numPr>
          <w:ilvl w:val="0"/>
          <w:numId w:val="37"/>
        </w:numPr>
        <w:spacing w:before="0" w:after="0"/>
        <w:textAlignment w:val="baseline"/>
        <w:rPr>
          <w:rStyle w:val="eop"/>
          <w:rFonts w:ascii="Calibri" w:eastAsiaTheme="majorEastAsia" w:hAnsi="Calibri" w:cs="Calibri"/>
        </w:rPr>
      </w:pPr>
      <w:r>
        <w:rPr>
          <w:rStyle w:val="eop"/>
          <w:rFonts w:ascii="Calibri" w:eastAsiaTheme="majorEastAsia" w:hAnsi="Calibri" w:cs="Calibri"/>
        </w:rPr>
        <w:t xml:space="preserve">The importance of wise discernment about what is needed, paying close attention to the joints in our bodies and our </w:t>
      </w:r>
      <w:r w:rsidR="002901CB">
        <w:rPr>
          <w:rStyle w:val="eop"/>
          <w:rFonts w:ascii="Calibri" w:eastAsiaTheme="majorEastAsia" w:hAnsi="Calibri" w:cs="Calibri"/>
        </w:rPr>
        <w:t>n</w:t>
      </w:r>
      <w:r>
        <w:rPr>
          <w:rStyle w:val="eop"/>
          <w:rFonts w:ascii="Calibri" w:eastAsiaTheme="majorEastAsia" w:hAnsi="Calibri" w:cs="Calibri"/>
        </w:rPr>
        <w:t xml:space="preserve">euro cognition, listening carefully so that when we reach capacity, we can alter our involvement in an activity and know when to step back.  </w:t>
      </w:r>
    </w:p>
    <w:p w14:paraId="43B35089" w14:textId="7587715A" w:rsidR="002C4841" w:rsidRDefault="002C4841" w:rsidP="002C4841">
      <w:pPr>
        <w:pStyle w:val="paragraph"/>
        <w:numPr>
          <w:ilvl w:val="0"/>
          <w:numId w:val="37"/>
        </w:numPr>
        <w:spacing w:before="0" w:after="0"/>
        <w:textAlignment w:val="baseline"/>
        <w:rPr>
          <w:rStyle w:val="eop"/>
          <w:rFonts w:ascii="Calibri" w:eastAsiaTheme="majorEastAsia" w:hAnsi="Calibri" w:cs="Calibri"/>
        </w:rPr>
      </w:pPr>
      <w:r>
        <w:rPr>
          <w:rStyle w:val="eop"/>
          <w:rFonts w:ascii="Calibri" w:eastAsiaTheme="majorEastAsia" w:hAnsi="Calibri" w:cs="Calibri"/>
        </w:rPr>
        <w:t xml:space="preserve">When trust is difficult try </w:t>
      </w:r>
      <w:r w:rsidR="002901CB">
        <w:rPr>
          <w:rStyle w:val="eop"/>
          <w:rFonts w:ascii="Calibri" w:eastAsiaTheme="majorEastAsia" w:hAnsi="Calibri" w:cs="Calibri"/>
        </w:rPr>
        <w:t xml:space="preserve">this strategy: </w:t>
      </w:r>
      <w:r>
        <w:rPr>
          <w:rStyle w:val="eop"/>
          <w:rFonts w:ascii="Calibri" w:eastAsiaTheme="majorEastAsia" w:hAnsi="Calibri" w:cs="Calibri"/>
        </w:rPr>
        <w:t xml:space="preserve">remembering a time when there was a lot of trust. What did that feel like? Bring that into consciousness and allow it to enter the body. </w:t>
      </w:r>
    </w:p>
    <w:p w14:paraId="05E0BEBD" w14:textId="37D1FAB7" w:rsidR="002C4841" w:rsidRDefault="002C4841" w:rsidP="002C4841">
      <w:pPr>
        <w:pStyle w:val="paragraph"/>
        <w:numPr>
          <w:ilvl w:val="0"/>
          <w:numId w:val="37"/>
        </w:numPr>
        <w:spacing w:before="0" w:after="0"/>
        <w:textAlignment w:val="baseline"/>
        <w:rPr>
          <w:rStyle w:val="eop"/>
          <w:rFonts w:ascii="Calibri" w:eastAsiaTheme="majorEastAsia" w:hAnsi="Calibri" w:cs="Calibri"/>
        </w:rPr>
      </w:pPr>
      <w:r>
        <w:rPr>
          <w:rStyle w:val="eop"/>
          <w:rFonts w:ascii="Calibri" w:eastAsiaTheme="majorEastAsia" w:hAnsi="Calibri" w:cs="Calibri"/>
        </w:rPr>
        <w:t>Noticing that when there is increased trust there is less fear and anxiety</w:t>
      </w:r>
      <w:r w:rsidR="00FD7BA2">
        <w:rPr>
          <w:rStyle w:val="eop"/>
          <w:rFonts w:ascii="Calibri" w:eastAsiaTheme="majorEastAsia" w:hAnsi="Calibri" w:cs="Calibri"/>
        </w:rPr>
        <w:t>.</w:t>
      </w:r>
    </w:p>
    <w:p w14:paraId="511DE404" w14:textId="2309B4D8" w:rsidR="00FD7BA2" w:rsidRPr="00B958E7" w:rsidRDefault="00FD7BA2" w:rsidP="002C4841">
      <w:pPr>
        <w:pStyle w:val="paragraph"/>
        <w:numPr>
          <w:ilvl w:val="0"/>
          <w:numId w:val="37"/>
        </w:numPr>
        <w:spacing w:before="0" w:after="0"/>
        <w:textAlignment w:val="baseline"/>
        <w:rPr>
          <w:rStyle w:val="eop"/>
          <w:rFonts w:ascii="Calibri" w:eastAsiaTheme="majorEastAsia" w:hAnsi="Calibri" w:cs="Calibri"/>
        </w:rPr>
      </w:pPr>
      <w:r>
        <w:rPr>
          <w:rStyle w:val="eop"/>
          <w:rFonts w:ascii="Calibri" w:eastAsiaTheme="majorEastAsia" w:hAnsi="Calibri" w:cs="Calibri"/>
        </w:rPr>
        <w:t xml:space="preserve">Recognizing the importance of being with the fear and uncertainty, trusting that </w:t>
      </w:r>
      <w:r w:rsidR="002901CB">
        <w:rPr>
          <w:rStyle w:val="eop"/>
          <w:rFonts w:ascii="Calibri" w:eastAsiaTheme="majorEastAsia" w:hAnsi="Calibri" w:cs="Calibri"/>
        </w:rPr>
        <w:t xml:space="preserve">there is a </w:t>
      </w:r>
      <w:r>
        <w:rPr>
          <w:rStyle w:val="eop"/>
          <w:rFonts w:ascii="Calibri" w:eastAsiaTheme="majorEastAsia" w:hAnsi="Calibri" w:cs="Calibri"/>
        </w:rPr>
        <w:t xml:space="preserve">part of us </w:t>
      </w:r>
      <w:r w:rsidR="002901CB">
        <w:rPr>
          <w:rStyle w:val="eop"/>
          <w:rFonts w:ascii="Calibri" w:eastAsiaTheme="majorEastAsia" w:hAnsi="Calibri" w:cs="Calibri"/>
        </w:rPr>
        <w:t>or a</w:t>
      </w:r>
      <w:r>
        <w:rPr>
          <w:rStyle w:val="eop"/>
          <w:rFonts w:ascii="Calibri" w:eastAsiaTheme="majorEastAsia" w:hAnsi="Calibri" w:cs="Calibri"/>
        </w:rPr>
        <w:t xml:space="preserve"> part of the universe</w:t>
      </w:r>
      <w:r w:rsidR="002901CB">
        <w:rPr>
          <w:rStyle w:val="eop"/>
          <w:rFonts w:ascii="Calibri" w:eastAsiaTheme="majorEastAsia" w:hAnsi="Calibri" w:cs="Calibri"/>
        </w:rPr>
        <w:t xml:space="preserve"> that</w:t>
      </w:r>
      <w:r>
        <w:rPr>
          <w:rStyle w:val="eop"/>
          <w:rFonts w:ascii="Calibri" w:eastAsiaTheme="majorEastAsia" w:hAnsi="Calibri" w:cs="Calibri"/>
        </w:rPr>
        <w:t xml:space="preserve"> will hold us up.</w:t>
      </w:r>
    </w:p>
    <w:p w14:paraId="4C14B05A" w14:textId="77777777" w:rsidR="00B72516" w:rsidRDefault="00AF76E9" w:rsidP="00AF76E9">
      <w:pPr>
        <w:pStyle w:val="paragraph"/>
        <w:spacing w:before="0" w:after="0"/>
        <w:textAlignment w:val="baseline"/>
        <w:rPr>
          <w:rStyle w:val="normaltextrun"/>
          <w:rFonts w:ascii="Calibri" w:eastAsiaTheme="majorEastAsia" w:hAnsi="Calibri" w:cs="Calibri"/>
        </w:rPr>
      </w:pPr>
      <w:r>
        <w:rPr>
          <w:rStyle w:val="normaltextrun"/>
          <w:rFonts w:ascii="Calibri" w:eastAsiaTheme="majorEastAsia" w:hAnsi="Calibri" w:cs="Calibri"/>
          <w:b/>
          <w:bCs/>
        </w:rPr>
        <w:t>RESOURCES</w:t>
      </w:r>
      <w:r>
        <w:rPr>
          <w:rStyle w:val="normaltextrun"/>
          <w:rFonts w:ascii="Calibri" w:eastAsiaTheme="majorEastAsia" w:hAnsi="Calibri" w:cs="Calibri"/>
        </w:rPr>
        <w:t>  </w:t>
      </w:r>
    </w:p>
    <w:p w14:paraId="6D96660C" w14:textId="0D3DD755" w:rsidR="00AF76E9" w:rsidRDefault="00B72516" w:rsidP="00AF76E9">
      <w:pPr>
        <w:pStyle w:val="paragraph"/>
        <w:spacing w:before="0" w:after="0"/>
        <w:textAlignment w:val="baseline"/>
        <w:rPr>
          <w:rStyle w:val="eop"/>
          <w:rFonts w:ascii="Calibri" w:eastAsiaTheme="majorEastAsia" w:hAnsi="Calibri" w:cs="Calibri"/>
        </w:rPr>
      </w:pPr>
      <w:r>
        <w:rPr>
          <w:rStyle w:val="normaltextrun"/>
          <w:rFonts w:ascii="Calibri" w:eastAsiaTheme="majorEastAsia" w:hAnsi="Calibri" w:cs="Calibri"/>
        </w:rPr>
        <w:t>None to share this time.</w:t>
      </w:r>
      <w:r w:rsidR="00AF76E9">
        <w:rPr>
          <w:rStyle w:val="eop"/>
          <w:rFonts w:ascii="Calibri" w:eastAsiaTheme="majorEastAsia" w:hAnsi="Calibri" w:cs="Calibri"/>
        </w:rPr>
        <w:t> </w:t>
      </w:r>
    </w:p>
    <w:p w14:paraId="79841C5B" w14:textId="77777777" w:rsidR="00F95AD5" w:rsidRDefault="00F95AD5" w:rsidP="00AF76E9">
      <w:pPr>
        <w:pStyle w:val="paragraph"/>
        <w:spacing w:before="0" w:after="0"/>
        <w:textAlignment w:val="baseline"/>
        <w:rPr>
          <w:rStyle w:val="eop"/>
          <w:rFonts w:ascii="Calibri" w:eastAsiaTheme="majorEastAsia" w:hAnsi="Calibri" w:cs="Calibri"/>
        </w:rPr>
      </w:pPr>
      <w:r>
        <w:rPr>
          <w:rStyle w:val="normaltextrun"/>
          <w:rFonts w:ascii="Calibri" w:eastAsiaTheme="majorEastAsia" w:hAnsi="Calibri" w:cs="Calibri"/>
          <w:b/>
          <w:bCs/>
        </w:rPr>
        <w:t>WRAP UP</w:t>
      </w:r>
      <w:r>
        <w:rPr>
          <w:rStyle w:val="eop"/>
          <w:rFonts w:ascii="Calibri" w:eastAsiaTheme="majorEastAsia" w:hAnsi="Calibri" w:cs="Calibri"/>
        </w:rPr>
        <w:t> </w:t>
      </w:r>
      <w:r w:rsidRPr="00F95AD5">
        <w:rPr>
          <w:rStyle w:val="eop"/>
          <w:rFonts w:ascii="Calibri" w:eastAsiaTheme="majorEastAsia" w:hAnsi="Calibri" w:cs="Calibri"/>
        </w:rPr>
        <w:t xml:space="preserve"> </w:t>
      </w:r>
    </w:p>
    <w:p w14:paraId="435B6317" w14:textId="763C1B53" w:rsidR="002901CB" w:rsidRDefault="002901CB" w:rsidP="00AF76E9">
      <w:pPr>
        <w:pStyle w:val="paragraph"/>
        <w:spacing w:before="0" w:after="0"/>
        <w:textAlignment w:val="baseline"/>
        <w:rPr>
          <w:rStyle w:val="eop"/>
          <w:rFonts w:ascii="Calibri" w:eastAsiaTheme="majorEastAsia" w:hAnsi="Calibri" w:cs="Calibri"/>
        </w:rPr>
      </w:pPr>
      <w:r>
        <w:rPr>
          <w:rStyle w:val="eop"/>
          <w:rFonts w:ascii="Calibri" w:eastAsiaTheme="majorEastAsia" w:hAnsi="Calibri" w:cs="Calibri"/>
        </w:rPr>
        <w:t>We shared some good wishes and quick goodbyes as we needed to end the group a little early.</w:t>
      </w:r>
    </w:p>
    <w:p w14:paraId="77103997" w14:textId="77777777" w:rsidR="002901CB" w:rsidRPr="002901CB" w:rsidRDefault="002901CB" w:rsidP="00AF76E9">
      <w:pPr>
        <w:pStyle w:val="paragraph"/>
        <w:spacing w:before="0" w:after="0"/>
        <w:textAlignment w:val="baseline"/>
        <w:rPr>
          <w:rStyle w:val="normaltextrun"/>
          <w:rFonts w:ascii="Calibri" w:eastAsiaTheme="majorEastAsia" w:hAnsi="Calibri" w:cs="Calibri"/>
          <w:b/>
          <w:bCs/>
        </w:rPr>
      </w:pPr>
      <w:r w:rsidRPr="002901CB">
        <w:rPr>
          <w:rStyle w:val="normaltextrun"/>
          <w:rFonts w:ascii="Calibri" w:eastAsiaTheme="majorEastAsia" w:hAnsi="Calibri" w:cs="Calibri"/>
          <w:b/>
          <w:bCs/>
        </w:rPr>
        <w:t>NEXT MEETING</w:t>
      </w:r>
    </w:p>
    <w:p w14:paraId="0F22ECC5" w14:textId="5ED39BE3" w:rsidR="00AF76E9" w:rsidRDefault="00AF76E9" w:rsidP="00AF76E9">
      <w:pPr>
        <w:pStyle w:val="paragraph"/>
        <w:spacing w:before="0" w:after="0"/>
        <w:textAlignment w:val="baseline"/>
        <w:rPr>
          <w:rFonts w:ascii="Segoe UI" w:hAnsi="Segoe UI" w:cs="Segoe UI"/>
          <w:sz w:val="18"/>
          <w:szCs w:val="18"/>
        </w:rPr>
      </w:pPr>
      <w:r>
        <w:rPr>
          <w:rStyle w:val="normaltextrun"/>
          <w:rFonts w:ascii="Calibri" w:eastAsiaTheme="majorEastAsia" w:hAnsi="Calibri" w:cs="Calibri"/>
        </w:rPr>
        <w:t>Whether you join us in person or not, we include you in our good wishes. We hope to see you</w:t>
      </w:r>
      <w:r w:rsidR="00F95AD5">
        <w:rPr>
          <w:rStyle w:val="normaltextrun"/>
          <w:rFonts w:ascii="Calibri" w:eastAsiaTheme="majorEastAsia" w:hAnsi="Calibri" w:cs="Calibri"/>
        </w:rPr>
        <w:t xml:space="preserve"> for our next meeting</w:t>
      </w:r>
      <w:r>
        <w:rPr>
          <w:rStyle w:val="normaltextrun"/>
          <w:rFonts w:ascii="Calibri" w:eastAsiaTheme="majorEastAsia" w:hAnsi="Calibri" w:cs="Calibri"/>
        </w:rPr>
        <w:t xml:space="preserve"> on</w:t>
      </w:r>
      <w:r>
        <w:rPr>
          <w:rStyle w:val="normaltextrun"/>
          <w:rFonts w:ascii="Calibri" w:eastAsiaTheme="majorEastAsia" w:hAnsi="Calibri" w:cs="Calibri"/>
          <w:b/>
          <w:bCs/>
          <w:color w:val="FF0000"/>
        </w:rPr>
        <w:t xml:space="preserve"> </w:t>
      </w:r>
      <w:r w:rsidR="00FD7BA2">
        <w:rPr>
          <w:rStyle w:val="normaltextrun"/>
          <w:rFonts w:ascii="Calibri" w:eastAsiaTheme="majorEastAsia" w:hAnsi="Calibri" w:cs="Calibri"/>
          <w:b/>
          <w:bCs/>
          <w:color w:val="FF0000"/>
        </w:rPr>
        <w:t>August 12</w:t>
      </w:r>
      <w:r w:rsidR="00711947">
        <w:rPr>
          <w:rStyle w:val="normaltextrun"/>
          <w:rFonts w:ascii="Calibri" w:eastAsiaTheme="majorEastAsia" w:hAnsi="Calibri" w:cs="Calibri"/>
          <w:b/>
          <w:bCs/>
          <w:color w:val="FF0000"/>
        </w:rPr>
        <w:t xml:space="preserve"> </w:t>
      </w:r>
      <w:r>
        <w:rPr>
          <w:rStyle w:val="normaltextrun"/>
          <w:rFonts w:ascii="Calibri" w:eastAsiaTheme="majorEastAsia" w:hAnsi="Calibri" w:cs="Calibri"/>
          <w:b/>
          <w:bCs/>
          <w:color w:val="FF0000"/>
        </w:rPr>
        <w:t>at 2:30 PM Eastern time</w:t>
      </w:r>
      <w:r>
        <w:rPr>
          <w:rStyle w:val="normaltextrun"/>
          <w:rFonts w:ascii="Calibri" w:eastAsiaTheme="majorEastAsia" w:hAnsi="Calibri" w:cs="Calibri"/>
          <w:color w:val="FF0000"/>
        </w:rPr>
        <w:t>!  </w:t>
      </w:r>
      <w:r>
        <w:rPr>
          <w:rStyle w:val="normaltextrun"/>
          <w:rFonts w:ascii="Calibri" w:eastAsiaTheme="majorEastAsia" w:hAnsi="Calibri" w:cs="Calibri"/>
          <w:color w:val="D13438"/>
        </w:rPr>
        <w:t>     </w:t>
      </w:r>
      <w:r>
        <w:rPr>
          <w:rStyle w:val="eop"/>
          <w:rFonts w:ascii="Calibri" w:eastAsiaTheme="majorEastAsia" w:hAnsi="Calibri" w:cs="Calibri"/>
          <w:color w:val="D13438"/>
        </w:rPr>
        <w:t> </w:t>
      </w:r>
    </w:p>
    <w:p w14:paraId="7EA4A018" w14:textId="6D4E0AC0" w:rsidR="00AF76E9" w:rsidRDefault="00AF76E9" w:rsidP="00AF76E9">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Respectfully submitted by,      </w:t>
      </w:r>
      <w:r>
        <w:rPr>
          <w:rStyle w:val="eop"/>
          <w:rFonts w:ascii="Calibri" w:eastAsiaTheme="majorEastAsia" w:hAnsi="Calibri" w:cs="Calibri"/>
        </w:rPr>
        <w:t> </w:t>
      </w:r>
    </w:p>
    <w:p w14:paraId="0C9EA8BD" w14:textId="77777777" w:rsidR="00AF76E9" w:rsidRDefault="00AF76E9" w:rsidP="00AF76E9">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Valerie Saiz, Notetaker and Co-facilitator   </w:t>
      </w:r>
      <w:r>
        <w:rPr>
          <w:rStyle w:val="eop"/>
          <w:rFonts w:ascii="Calibri" w:eastAsiaTheme="majorEastAsia" w:hAnsi="Calibri" w:cs="Calibri"/>
        </w:rPr>
        <w:t> </w:t>
      </w:r>
    </w:p>
    <w:p w14:paraId="3DBC236A" w14:textId="77777777" w:rsidR="00AF76E9" w:rsidRDefault="00AF76E9" w:rsidP="00AF76E9">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Diana Klein, Co-facilitator and  </w:t>
      </w:r>
      <w:r>
        <w:rPr>
          <w:rStyle w:val="eop"/>
          <w:rFonts w:ascii="Calibri" w:eastAsiaTheme="majorEastAsia" w:hAnsi="Calibri" w:cs="Calibri"/>
        </w:rPr>
        <w:t> </w:t>
      </w:r>
    </w:p>
    <w:p w14:paraId="5DB1D3C0" w14:textId="37BB3673" w:rsidR="00AF76E9" w:rsidRDefault="00AF76E9" w:rsidP="001626F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Gayle Wright, Co-facilitator     </w:t>
      </w:r>
      <w:r>
        <w:rPr>
          <w:rStyle w:val="eop"/>
          <w:rFonts w:ascii="Calibri" w:eastAsiaTheme="majorEastAsia" w:hAnsi="Calibri" w:cs="Calibri"/>
        </w:rPr>
        <w:t> </w:t>
      </w:r>
    </w:p>
    <w:p w14:paraId="25E4E695" w14:textId="77777777" w:rsidR="008B36B1" w:rsidRDefault="008B36B1"/>
    <w:sectPr w:rsidR="008B36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769F4"/>
    <w:multiLevelType w:val="multilevel"/>
    <w:tmpl w:val="149029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73D6210"/>
    <w:multiLevelType w:val="multilevel"/>
    <w:tmpl w:val="7F4AA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527476"/>
    <w:multiLevelType w:val="hybridMultilevel"/>
    <w:tmpl w:val="46A69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24029"/>
    <w:multiLevelType w:val="multilevel"/>
    <w:tmpl w:val="46243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F21A04"/>
    <w:multiLevelType w:val="hybridMultilevel"/>
    <w:tmpl w:val="94505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C68C5"/>
    <w:multiLevelType w:val="multilevel"/>
    <w:tmpl w:val="3AF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492B83"/>
    <w:multiLevelType w:val="hybridMultilevel"/>
    <w:tmpl w:val="D8F49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A4E4F"/>
    <w:multiLevelType w:val="multilevel"/>
    <w:tmpl w:val="D996D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087661"/>
    <w:multiLevelType w:val="multilevel"/>
    <w:tmpl w:val="68B8CC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605697E"/>
    <w:multiLevelType w:val="multilevel"/>
    <w:tmpl w:val="91D4E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1268DD"/>
    <w:multiLevelType w:val="multilevel"/>
    <w:tmpl w:val="63729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191B19"/>
    <w:multiLevelType w:val="multilevel"/>
    <w:tmpl w:val="91724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463F9E"/>
    <w:multiLevelType w:val="multilevel"/>
    <w:tmpl w:val="AD4A6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B2E5E3E"/>
    <w:multiLevelType w:val="multilevel"/>
    <w:tmpl w:val="60E00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B57026C"/>
    <w:multiLevelType w:val="hybridMultilevel"/>
    <w:tmpl w:val="21FE8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2C2059"/>
    <w:multiLevelType w:val="multilevel"/>
    <w:tmpl w:val="5CA48F5A"/>
    <w:lvl w:ilvl="0">
      <w:start w:val="1"/>
      <w:numFmt w:val="bullet"/>
      <w:lvlText w:val="o"/>
      <w:lvlJc w:val="left"/>
      <w:pPr>
        <w:tabs>
          <w:tab w:val="num" w:pos="1800"/>
        </w:tabs>
        <w:ind w:left="1800" w:hanging="360"/>
      </w:pPr>
      <w:rPr>
        <w:rFonts w:ascii="Courier New" w:hAnsi="Courier New"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o"/>
      <w:lvlJc w:val="left"/>
      <w:pPr>
        <w:tabs>
          <w:tab w:val="num" w:pos="3240"/>
        </w:tabs>
        <w:ind w:left="3240" w:hanging="360"/>
      </w:pPr>
      <w:rPr>
        <w:rFonts w:ascii="Courier New" w:hAnsi="Courier New" w:hint="default"/>
        <w:sz w:val="20"/>
      </w:rPr>
    </w:lvl>
    <w:lvl w:ilvl="3" w:tentative="1">
      <w:start w:val="1"/>
      <w:numFmt w:val="bullet"/>
      <w:lvlText w:val="o"/>
      <w:lvlJc w:val="left"/>
      <w:pPr>
        <w:tabs>
          <w:tab w:val="num" w:pos="3960"/>
        </w:tabs>
        <w:ind w:left="3960" w:hanging="360"/>
      </w:pPr>
      <w:rPr>
        <w:rFonts w:ascii="Courier New" w:hAnsi="Courier New" w:hint="default"/>
        <w:sz w:val="20"/>
      </w:rPr>
    </w:lvl>
    <w:lvl w:ilvl="4" w:tentative="1">
      <w:start w:val="1"/>
      <w:numFmt w:val="bullet"/>
      <w:lvlText w:val="o"/>
      <w:lvlJc w:val="left"/>
      <w:pPr>
        <w:tabs>
          <w:tab w:val="num" w:pos="4680"/>
        </w:tabs>
        <w:ind w:left="4680" w:hanging="360"/>
      </w:pPr>
      <w:rPr>
        <w:rFonts w:ascii="Courier New" w:hAnsi="Courier New" w:hint="default"/>
        <w:sz w:val="20"/>
      </w:rPr>
    </w:lvl>
    <w:lvl w:ilvl="5" w:tentative="1">
      <w:start w:val="1"/>
      <w:numFmt w:val="bullet"/>
      <w:lvlText w:val="o"/>
      <w:lvlJc w:val="left"/>
      <w:pPr>
        <w:tabs>
          <w:tab w:val="num" w:pos="5400"/>
        </w:tabs>
        <w:ind w:left="5400" w:hanging="360"/>
      </w:pPr>
      <w:rPr>
        <w:rFonts w:ascii="Courier New" w:hAnsi="Courier New" w:hint="default"/>
        <w:sz w:val="20"/>
      </w:rPr>
    </w:lvl>
    <w:lvl w:ilvl="6" w:tentative="1">
      <w:start w:val="1"/>
      <w:numFmt w:val="bullet"/>
      <w:lvlText w:val="o"/>
      <w:lvlJc w:val="left"/>
      <w:pPr>
        <w:tabs>
          <w:tab w:val="num" w:pos="6120"/>
        </w:tabs>
        <w:ind w:left="6120" w:hanging="360"/>
      </w:pPr>
      <w:rPr>
        <w:rFonts w:ascii="Courier New" w:hAnsi="Courier New" w:hint="default"/>
        <w:sz w:val="20"/>
      </w:rPr>
    </w:lvl>
    <w:lvl w:ilvl="7" w:tentative="1">
      <w:start w:val="1"/>
      <w:numFmt w:val="bullet"/>
      <w:lvlText w:val="o"/>
      <w:lvlJc w:val="left"/>
      <w:pPr>
        <w:tabs>
          <w:tab w:val="num" w:pos="6840"/>
        </w:tabs>
        <w:ind w:left="6840" w:hanging="360"/>
      </w:pPr>
      <w:rPr>
        <w:rFonts w:ascii="Courier New" w:hAnsi="Courier New" w:hint="default"/>
        <w:sz w:val="20"/>
      </w:rPr>
    </w:lvl>
    <w:lvl w:ilvl="8" w:tentative="1">
      <w:start w:val="1"/>
      <w:numFmt w:val="bullet"/>
      <w:lvlText w:val="o"/>
      <w:lvlJc w:val="left"/>
      <w:pPr>
        <w:tabs>
          <w:tab w:val="num" w:pos="7560"/>
        </w:tabs>
        <w:ind w:left="7560" w:hanging="360"/>
      </w:pPr>
      <w:rPr>
        <w:rFonts w:ascii="Courier New" w:hAnsi="Courier New" w:hint="default"/>
        <w:sz w:val="20"/>
      </w:rPr>
    </w:lvl>
  </w:abstractNum>
  <w:abstractNum w:abstractNumId="16" w15:restartNumberingAfterBreak="0">
    <w:nsid w:val="223F1121"/>
    <w:multiLevelType w:val="hybridMultilevel"/>
    <w:tmpl w:val="818EC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5B42F0"/>
    <w:multiLevelType w:val="multilevel"/>
    <w:tmpl w:val="4F46B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6333DC3"/>
    <w:multiLevelType w:val="multilevel"/>
    <w:tmpl w:val="61EAD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CF566E3"/>
    <w:multiLevelType w:val="multilevel"/>
    <w:tmpl w:val="DBBA13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2DA00B94"/>
    <w:multiLevelType w:val="multilevel"/>
    <w:tmpl w:val="BD68F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DB83665"/>
    <w:multiLevelType w:val="multilevel"/>
    <w:tmpl w:val="DB3079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30E755F8"/>
    <w:multiLevelType w:val="multilevel"/>
    <w:tmpl w:val="9E049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4B5409D"/>
    <w:multiLevelType w:val="multilevel"/>
    <w:tmpl w:val="0218CA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3DA23FC9"/>
    <w:multiLevelType w:val="multilevel"/>
    <w:tmpl w:val="980EB8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486E7096"/>
    <w:multiLevelType w:val="hybridMultilevel"/>
    <w:tmpl w:val="E348C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99696E"/>
    <w:multiLevelType w:val="multilevel"/>
    <w:tmpl w:val="02360C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4D0B64B8"/>
    <w:multiLevelType w:val="multilevel"/>
    <w:tmpl w:val="76CCD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DE3525A"/>
    <w:multiLevelType w:val="multilevel"/>
    <w:tmpl w:val="1BB8C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0ED6AF7"/>
    <w:multiLevelType w:val="hybridMultilevel"/>
    <w:tmpl w:val="38E2B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E868E9"/>
    <w:multiLevelType w:val="multilevel"/>
    <w:tmpl w:val="147AD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F503A93"/>
    <w:multiLevelType w:val="multilevel"/>
    <w:tmpl w:val="BC905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29B245B"/>
    <w:multiLevelType w:val="multilevel"/>
    <w:tmpl w:val="E8FCD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71967F3"/>
    <w:multiLevelType w:val="multilevel"/>
    <w:tmpl w:val="69FEA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CC522BD"/>
    <w:multiLevelType w:val="multilevel"/>
    <w:tmpl w:val="E3D88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EFA2E76"/>
    <w:multiLevelType w:val="hybridMultilevel"/>
    <w:tmpl w:val="87BCD09C"/>
    <w:lvl w:ilvl="0" w:tplc="767CF82C">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E875A3"/>
    <w:multiLevelType w:val="multilevel"/>
    <w:tmpl w:val="9B64D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78910887">
    <w:abstractNumId w:val="9"/>
  </w:num>
  <w:num w:numId="2" w16cid:durableId="117262289">
    <w:abstractNumId w:val="34"/>
  </w:num>
  <w:num w:numId="3" w16cid:durableId="1997804035">
    <w:abstractNumId w:val="1"/>
  </w:num>
  <w:num w:numId="4" w16cid:durableId="1149397739">
    <w:abstractNumId w:val="27"/>
  </w:num>
  <w:num w:numId="5" w16cid:durableId="1401708994">
    <w:abstractNumId w:val="10"/>
  </w:num>
  <w:num w:numId="6" w16cid:durableId="1783573208">
    <w:abstractNumId w:val="31"/>
  </w:num>
  <w:num w:numId="7" w16cid:durableId="2089380198">
    <w:abstractNumId w:val="20"/>
  </w:num>
  <w:num w:numId="8" w16cid:durableId="533927268">
    <w:abstractNumId w:val="19"/>
  </w:num>
  <w:num w:numId="9" w16cid:durableId="20589988">
    <w:abstractNumId w:val="24"/>
  </w:num>
  <w:num w:numId="10" w16cid:durableId="2105881627">
    <w:abstractNumId w:val="8"/>
  </w:num>
  <w:num w:numId="11" w16cid:durableId="776756127">
    <w:abstractNumId w:val="36"/>
  </w:num>
  <w:num w:numId="12" w16cid:durableId="1006515113">
    <w:abstractNumId w:val="17"/>
  </w:num>
  <w:num w:numId="13" w16cid:durableId="1860580466">
    <w:abstractNumId w:val="13"/>
  </w:num>
  <w:num w:numId="14" w16cid:durableId="1100612296">
    <w:abstractNumId w:val="5"/>
  </w:num>
  <w:num w:numId="15" w16cid:durableId="1360593350">
    <w:abstractNumId w:val="33"/>
  </w:num>
  <w:num w:numId="16" w16cid:durableId="771433720">
    <w:abstractNumId w:val="12"/>
  </w:num>
  <w:num w:numId="17" w16cid:durableId="275721568">
    <w:abstractNumId w:val="0"/>
  </w:num>
  <w:num w:numId="18" w16cid:durableId="2146385923">
    <w:abstractNumId w:val="21"/>
  </w:num>
  <w:num w:numId="19" w16cid:durableId="1823425674">
    <w:abstractNumId w:val="15"/>
  </w:num>
  <w:num w:numId="20" w16cid:durableId="2070151821">
    <w:abstractNumId w:val="26"/>
  </w:num>
  <w:num w:numId="21" w16cid:durableId="1550604222">
    <w:abstractNumId w:val="23"/>
  </w:num>
  <w:num w:numId="22" w16cid:durableId="1297953177">
    <w:abstractNumId w:val="11"/>
  </w:num>
  <w:num w:numId="23" w16cid:durableId="130560961">
    <w:abstractNumId w:val="32"/>
  </w:num>
  <w:num w:numId="24" w16cid:durableId="141316035">
    <w:abstractNumId w:val="18"/>
  </w:num>
  <w:num w:numId="25" w16cid:durableId="1675572015">
    <w:abstractNumId w:val="7"/>
  </w:num>
  <w:num w:numId="26" w16cid:durableId="539367658">
    <w:abstractNumId w:val="30"/>
  </w:num>
  <w:num w:numId="27" w16cid:durableId="840974856">
    <w:abstractNumId w:val="22"/>
  </w:num>
  <w:num w:numId="28" w16cid:durableId="97800617">
    <w:abstractNumId w:val="3"/>
  </w:num>
  <w:num w:numId="29" w16cid:durableId="2080402129">
    <w:abstractNumId w:val="28"/>
  </w:num>
  <w:num w:numId="30" w16cid:durableId="1419328938">
    <w:abstractNumId w:val="29"/>
  </w:num>
  <w:num w:numId="31" w16cid:durableId="1743913655">
    <w:abstractNumId w:val="25"/>
  </w:num>
  <w:num w:numId="32" w16cid:durableId="72317565">
    <w:abstractNumId w:val="35"/>
  </w:num>
  <w:num w:numId="33" w16cid:durableId="654143305">
    <w:abstractNumId w:val="16"/>
  </w:num>
  <w:num w:numId="34" w16cid:durableId="2131823299">
    <w:abstractNumId w:val="14"/>
  </w:num>
  <w:num w:numId="35" w16cid:durableId="1281760424">
    <w:abstractNumId w:val="6"/>
  </w:num>
  <w:num w:numId="36" w16cid:durableId="583345561">
    <w:abstractNumId w:val="2"/>
  </w:num>
  <w:num w:numId="37" w16cid:durableId="11545699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B25C027-2687-43A7-B579-675A5C15AE24}"/>
    <w:docVar w:name="dgnword-eventsink" w:val="2585682281872"/>
  </w:docVars>
  <w:rsids>
    <w:rsidRoot w:val="008B36B1"/>
    <w:rsid w:val="00002038"/>
    <w:rsid w:val="00057785"/>
    <w:rsid w:val="000842C2"/>
    <w:rsid w:val="000D53F7"/>
    <w:rsid w:val="000D772C"/>
    <w:rsid w:val="000F0F68"/>
    <w:rsid w:val="001400AA"/>
    <w:rsid w:val="001626F5"/>
    <w:rsid w:val="0017278F"/>
    <w:rsid w:val="001A1D30"/>
    <w:rsid w:val="001A2F60"/>
    <w:rsid w:val="002032A4"/>
    <w:rsid w:val="002311D5"/>
    <w:rsid w:val="002901CB"/>
    <w:rsid w:val="002A7F54"/>
    <w:rsid w:val="002C4841"/>
    <w:rsid w:val="003C4710"/>
    <w:rsid w:val="00474FEA"/>
    <w:rsid w:val="00490F73"/>
    <w:rsid w:val="00496416"/>
    <w:rsid w:val="0058124F"/>
    <w:rsid w:val="005D4F1E"/>
    <w:rsid w:val="005E3620"/>
    <w:rsid w:val="006A1408"/>
    <w:rsid w:val="006A4337"/>
    <w:rsid w:val="006C501C"/>
    <w:rsid w:val="006C7D6D"/>
    <w:rsid w:val="006D469A"/>
    <w:rsid w:val="006F370C"/>
    <w:rsid w:val="00711947"/>
    <w:rsid w:val="00750274"/>
    <w:rsid w:val="00770E54"/>
    <w:rsid w:val="007938E0"/>
    <w:rsid w:val="007B5DBF"/>
    <w:rsid w:val="007C1E25"/>
    <w:rsid w:val="00842952"/>
    <w:rsid w:val="00882F4B"/>
    <w:rsid w:val="00886650"/>
    <w:rsid w:val="008A0FAE"/>
    <w:rsid w:val="008A7310"/>
    <w:rsid w:val="008B36B1"/>
    <w:rsid w:val="00931ADC"/>
    <w:rsid w:val="00954536"/>
    <w:rsid w:val="0096049E"/>
    <w:rsid w:val="00987925"/>
    <w:rsid w:val="00A40B85"/>
    <w:rsid w:val="00A41C9E"/>
    <w:rsid w:val="00A511A8"/>
    <w:rsid w:val="00A7029C"/>
    <w:rsid w:val="00AC6ED3"/>
    <w:rsid w:val="00AF76E9"/>
    <w:rsid w:val="00B56225"/>
    <w:rsid w:val="00B72516"/>
    <w:rsid w:val="00B8047C"/>
    <w:rsid w:val="00B95483"/>
    <w:rsid w:val="00B958E7"/>
    <w:rsid w:val="00BC451D"/>
    <w:rsid w:val="00CA5F38"/>
    <w:rsid w:val="00D347BA"/>
    <w:rsid w:val="00D9459F"/>
    <w:rsid w:val="00DA6C52"/>
    <w:rsid w:val="00DE1CE9"/>
    <w:rsid w:val="00DE3682"/>
    <w:rsid w:val="00E352F9"/>
    <w:rsid w:val="00E66E3E"/>
    <w:rsid w:val="00E7366D"/>
    <w:rsid w:val="00E83CD4"/>
    <w:rsid w:val="00EE22EE"/>
    <w:rsid w:val="00EE3061"/>
    <w:rsid w:val="00F86B87"/>
    <w:rsid w:val="00F95AD5"/>
    <w:rsid w:val="00FA1B2F"/>
    <w:rsid w:val="00FB06C0"/>
    <w:rsid w:val="00FC09B8"/>
    <w:rsid w:val="00FD6811"/>
    <w:rsid w:val="00FD7BA2"/>
    <w:rsid w:val="00FE2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3A846"/>
  <w15:chartTrackingRefBased/>
  <w15:docId w15:val="{DAA9EB05-59C2-401D-8C9A-48B759D04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36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36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36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36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36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36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36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36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36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6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36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36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36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36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36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36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36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36B1"/>
    <w:rPr>
      <w:rFonts w:eastAsiaTheme="majorEastAsia" w:cstheme="majorBidi"/>
      <w:color w:val="272727" w:themeColor="text1" w:themeTint="D8"/>
    </w:rPr>
  </w:style>
  <w:style w:type="paragraph" w:styleId="Title">
    <w:name w:val="Title"/>
    <w:basedOn w:val="Normal"/>
    <w:next w:val="Normal"/>
    <w:link w:val="TitleChar"/>
    <w:uiPriority w:val="10"/>
    <w:qFormat/>
    <w:rsid w:val="008B36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36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36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36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36B1"/>
    <w:pPr>
      <w:spacing w:before="160"/>
      <w:jc w:val="center"/>
    </w:pPr>
    <w:rPr>
      <w:i/>
      <w:iCs/>
      <w:color w:val="404040" w:themeColor="text1" w:themeTint="BF"/>
    </w:rPr>
  </w:style>
  <w:style w:type="character" w:customStyle="1" w:styleId="QuoteChar">
    <w:name w:val="Quote Char"/>
    <w:basedOn w:val="DefaultParagraphFont"/>
    <w:link w:val="Quote"/>
    <w:uiPriority w:val="29"/>
    <w:rsid w:val="008B36B1"/>
    <w:rPr>
      <w:i/>
      <w:iCs/>
      <w:color w:val="404040" w:themeColor="text1" w:themeTint="BF"/>
    </w:rPr>
  </w:style>
  <w:style w:type="paragraph" w:styleId="ListParagraph">
    <w:name w:val="List Paragraph"/>
    <w:basedOn w:val="Normal"/>
    <w:uiPriority w:val="34"/>
    <w:qFormat/>
    <w:rsid w:val="008B36B1"/>
    <w:pPr>
      <w:ind w:left="720"/>
      <w:contextualSpacing/>
    </w:pPr>
  </w:style>
  <w:style w:type="character" w:styleId="IntenseEmphasis">
    <w:name w:val="Intense Emphasis"/>
    <w:basedOn w:val="DefaultParagraphFont"/>
    <w:uiPriority w:val="21"/>
    <w:qFormat/>
    <w:rsid w:val="008B36B1"/>
    <w:rPr>
      <w:i/>
      <w:iCs/>
      <w:color w:val="0F4761" w:themeColor="accent1" w:themeShade="BF"/>
    </w:rPr>
  </w:style>
  <w:style w:type="paragraph" w:styleId="IntenseQuote">
    <w:name w:val="Intense Quote"/>
    <w:basedOn w:val="Normal"/>
    <w:next w:val="Normal"/>
    <w:link w:val="IntenseQuoteChar"/>
    <w:uiPriority w:val="30"/>
    <w:qFormat/>
    <w:rsid w:val="008B36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36B1"/>
    <w:rPr>
      <w:i/>
      <w:iCs/>
      <w:color w:val="0F4761" w:themeColor="accent1" w:themeShade="BF"/>
    </w:rPr>
  </w:style>
  <w:style w:type="character" w:styleId="IntenseReference">
    <w:name w:val="Intense Reference"/>
    <w:basedOn w:val="DefaultParagraphFont"/>
    <w:uiPriority w:val="32"/>
    <w:qFormat/>
    <w:rsid w:val="008B36B1"/>
    <w:rPr>
      <w:b/>
      <w:bCs/>
      <w:smallCaps/>
      <w:color w:val="0F4761" w:themeColor="accent1" w:themeShade="BF"/>
      <w:spacing w:val="5"/>
    </w:rPr>
  </w:style>
  <w:style w:type="character" w:styleId="Hyperlink">
    <w:name w:val="Hyperlink"/>
    <w:basedOn w:val="DefaultParagraphFont"/>
    <w:uiPriority w:val="99"/>
    <w:unhideWhenUsed/>
    <w:rsid w:val="008B36B1"/>
    <w:rPr>
      <w:color w:val="467886" w:themeColor="hyperlink"/>
      <w:u w:val="single"/>
    </w:rPr>
  </w:style>
  <w:style w:type="character" w:styleId="UnresolvedMention">
    <w:name w:val="Unresolved Mention"/>
    <w:basedOn w:val="DefaultParagraphFont"/>
    <w:uiPriority w:val="99"/>
    <w:semiHidden/>
    <w:unhideWhenUsed/>
    <w:rsid w:val="008B36B1"/>
    <w:rPr>
      <w:color w:val="605E5C"/>
      <w:shd w:val="clear" w:color="auto" w:fill="E1DFDD"/>
    </w:rPr>
  </w:style>
  <w:style w:type="paragraph" w:customStyle="1" w:styleId="paragraph">
    <w:name w:val="paragraph"/>
    <w:basedOn w:val="Normal"/>
    <w:rsid w:val="00E83CD4"/>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E83CD4"/>
  </w:style>
  <w:style w:type="character" w:customStyle="1" w:styleId="eop">
    <w:name w:val="eop"/>
    <w:basedOn w:val="DefaultParagraphFont"/>
    <w:rsid w:val="00E83CD4"/>
  </w:style>
  <w:style w:type="character" w:customStyle="1" w:styleId="wacimagecontainer">
    <w:name w:val="wacimagecontainer"/>
    <w:basedOn w:val="DefaultParagraphFont"/>
    <w:rsid w:val="00AF76E9"/>
  </w:style>
  <w:style w:type="character" w:styleId="FollowedHyperlink">
    <w:name w:val="FollowedHyperlink"/>
    <w:basedOn w:val="DefaultParagraphFont"/>
    <w:uiPriority w:val="99"/>
    <w:semiHidden/>
    <w:unhideWhenUsed/>
    <w:rsid w:val="00F95AD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192039">
      <w:bodyDiv w:val="1"/>
      <w:marLeft w:val="0"/>
      <w:marRight w:val="0"/>
      <w:marTop w:val="0"/>
      <w:marBottom w:val="0"/>
      <w:divBdr>
        <w:top w:val="none" w:sz="0" w:space="0" w:color="auto"/>
        <w:left w:val="none" w:sz="0" w:space="0" w:color="auto"/>
        <w:bottom w:val="none" w:sz="0" w:space="0" w:color="auto"/>
        <w:right w:val="none" w:sz="0" w:space="0" w:color="auto"/>
      </w:divBdr>
      <w:divsChild>
        <w:div w:id="1200901917">
          <w:marLeft w:val="0"/>
          <w:marRight w:val="0"/>
          <w:marTop w:val="0"/>
          <w:marBottom w:val="0"/>
          <w:divBdr>
            <w:top w:val="none" w:sz="0" w:space="0" w:color="auto"/>
            <w:left w:val="none" w:sz="0" w:space="0" w:color="auto"/>
            <w:bottom w:val="none" w:sz="0" w:space="0" w:color="auto"/>
            <w:right w:val="none" w:sz="0" w:space="0" w:color="auto"/>
          </w:divBdr>
        </w:div>
        <w:div w:id="856887477">
          <w:marLeft w:val="0"/>
          <w:marRight w:val="0"/>
          <w:marTop w:val="0"/>
          <w:marBottom w:val="0"/>
          <w:divBdr>
            <w:top w:val="none" w:sz="0" w:space="0" w:color="auto"/>
            <w:left w:val="none" w:sz="0" w:space="0" w:color="auto"/>
            <w:bottom w:val="none" w:sz="0" w:space="0" w:color="auto"/>
            <w:right w:val="none" w:sz="0" w:space="0" w:color="auto"/>
          </w:divBdr>
        </w:div>
      </w:divsChild>
    </w:div>
    <w:div w:id="974142120">
      <w:bodyDiv w:val="1"/>
      <w:marLeft w:val="0"/>
      <w:marRight w:val="0"/>
      <w:marTop w:val="0"/>
      <w:marBottom w:val="0"/>
      <w:divBdr>
        <w:top w:val="none" w:sz="0" w:space="0" w:color="auto"/>
        <w:left w:val="none" w:sz="0" w:space="0" w:color="auto"/>
        <w:bottom w:val="none" w:sz="0" w:space="0" w:color="auto"/>
        <w:right w:val="none" w:sz="0" w:space="0" w:color="auto"/>
      </w:divBdr>
      <w:divsChild>
        <w:div w:id="454493039">
          <w:marLeft w:val="0"/>
          <w:marRight w:val="0"/>
          <w:marTop w:val="0"/>
          <w:marBottom w:val="0"/>
          <w:divBdr>
            <w:top w:val="none" w:sz="0" w:space="0" w:color="auto"/>
            <w:left w:val="none" w:sz="0" w:space="0" w:color="auto"/>
            <w:bottom w:val="none" w:sz="0" w:space="0" w:color="auto"/>
            <w:right w:val="none" w:sz="0" w:space="0" w:color="auto"/>
          </w:divBdr>
        </w:div>
        <w:div w:id="852763912">
          <w:marLeft w:val="0"/>
          <w:marRight w:val="0"/>
          <w:marTop w:val="0"/>
          <w:marBottom w:val="0"/>
          <w:divBdr>
            <w:top w:val="none" w:sz="0" w:space="0" w:color="auto"/>
            <w:left w:val="none" w:sz="0" w:space="0" w:color="auto"/>
            <w:bottom w:val="none" w:sz="0" w:space="0" w:color="auto"/>
            <w:right w:val="none" w:sz="0" w:space="0" w:color="auto"/>
          </w:divBdr>
        </w:div>
      </w:divsChild>
    </w:div>
    <w:div w:id="109074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rudesai@mmtcpalumni.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3</Pages>
  <Words>870</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Saiz</dc:creator>
  <cp:keywords/>
  <dc:description/>
  <cp:lastModifiedBy>Val Saiz</cp:lastModifiedBy>
  <cp:revision>5</cp:revision>
  <dcterms:created xsi:type="dcterms:W3CDTF">2025-07-08T22:16:00Z</dcterms:created>
  <dcterms:modified xsi:type="dcterms:W3CDTF">2025-07-11T22:04:00Z</dcterms:modified>
</cp:coreProperties>
</file>