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4326" w14:textId="77777777" w:rsidR="00E83CD4" w:rsidRDefault="00E83CD4" w:rsidP="00E83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MMTCP Disability Affinity Group    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26DEC486" w14:textId="77777777" w:rsidR="00E83CD4" w:rsidRDefault="00E83CD4" w:rsidP="00E83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Meeting Minutes    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4B26199A" w14:textId="2A7799D9" w:rsidR="00E83CD4" w:rsidRDefault="00DA6C52" w:rsidP="00E83C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May 13</w:t>
      </w:r>
      <w:r w:rsidR="00E83CD4">
        <w:rPr>
          <w:rStyle w:val="normaltextrun"/>
          <w:rFonts w:ascii="Calibri" w:eastAsiaTheme="majorEastAsia" w:hAnsi="Calibri" w:cs="Calibri"/>
        </w:rPr>
        <w:t>, 2025</w:t>
      </w:r>
      <w:r w:rsidR="00E83CD4">
        <w:rPr>
          <w:rStyle w:val="eop"/>
          <w:rFonts w:ascii="Calibri" w:eastAsiaTheme="majorEastAsia" w:hAnsi="Calibri" w:cs="Calibri"/>
        </w:rPr>
        <w:t> </w:t>
      </w:r>
    </w:p>
    <w:p w14:paraId="37B1403C" w14:textId="77777777" w:rsidR="008A7310" w:rsidRDefault="008A7310" w:rsidP="00E83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C19F50" w14:textId="77777777" w:rsidR="00E83CD4" w:rsidRDefault="00E83CD4" w:rsidP="00E83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MISSION STATEMENT</w:t>
      </w:r>
      <w:r>
        <w:rPr>
          <w:rStyle w:val="normaltextrun"/>
          <w:rFonts w:ascii="Calibri" w:eastAsiaTheme="majorEastAsia" w:hAnsi="Calibri" w:cs="Calibri"/>
        </w:rPr>
        <w:t> 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40098812" w14:textId="77777777" w:rsidR="00E83CD4" w:rsidRDefault="00E83CD4" w:rsidP="00E83CD4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70C7"/>
        </w:rPr>
        <w:t>MMTCP Disability Affinity Group Mission Statement:        </w:t>
      </w:r>
      <w:r>
        <w:rPr>
          <w:rStyle w:val="eop"/>
          <w:rFonts w:ascii="Calibri" w:eastAsiaTheme="majorEastAsia" w:hAnsi="Calibri" w:cs="Calibri"/>
          <w:color w:val="0070C7"/>
        </w:rPr>
        <w:t> </w:t>
      </w:r>
    </w:p>
    <w:p w14:paraId="48B5E35F" w14:textId="77777777" w:rsidR="00E83CD4" w:rsidRDefault="00E83CD4" w:rsidP="00E83CD4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color w:val="0070C7"/>
        </w:rPr>
        <w:t xml:space="preserve">As a community of certified mindfulness meditation teachers, we embrace our diverse visible and invisible disabilities as </w:t>
      </w:r>
      <w:r>
        <w:rPr>
          <w:rStyle w:val="normaltextrun"/>
          <w:rFonts w:ascii="Calibri" w:eastAsiaTheme="majorEastAsia" w:hAnsi="Calibri" w:cs="Calibri"/>
          <w:i/>
          <w:iCs/>
          <w:color w:val="0070C7"/>
          <w:u w:val="single"/>
        </w:rPr>
        <w:t>part</w:t>
      </w:r>
      <w:r>
        <w:rPr>
          <w:rStyle w:val="normaltextrun"/>
          <w:rFonts w:ascii="Calibri" w:eastAsiaTheme="majorEastAsia" w:hAnsi="Calibri" w:cs="Calibri"/>
          <w:i/>
          <w:iCs/>
          <w:color w:val="0070C7"/>
        </w:rPr>
        <w:t xml:space="preserve"> of our identity, choosing to use challenges to gain insight and to grow self-trust and compassion, enabling heartfelt connections with ourselves, each other, and the communities we serve.</w:t>
      </w:r>
      <w:r>
        <w:rPr>
          <w:rStyle w:val="normaltextrun"/>
          <w:rFonts w:ascii="Calibri" w:eastAsiaTheme="majorEastAsia" w:hAnsi="Calibri" w:cs="Calibri"/>
          <w:color w:val="0070C7"/>
        </w:rPr>
        <w:t>       </w:t>
      </w:r>
      <w:r>
        <w:rPr>
          <w:rStyle w:val="eop"/>
          <w:rFonts w:ascii="Calibri" w:eastAsiaTheme="majorEastAsia" w:hAnsi="Calibri" w:cs="Calibri"/>
          <w:color w:val="0070C7"/>
        </w:rPr>
        <w:t> </w:t>
      </w:r>
    </w:p>
    <w:p w14:paraId="04E07C45" w14:textId="25638849" w:rsidR="00E83CD4" w:rsidRDefault="00E83CD4" w:rsidP="00E83CD4">
      <w:pPr>
        <w:pStyle w:val="paragraph"/>
        <w:spacing w:before="0" w:after="0"/>
        <w:jc w:val="both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Thank you to all the MMTCP alumni who joined the conversation today! There were 8 of us in all from many places including Louisiana, Colorado,</w:t>
      </w:r>
      <w:r w:rsidR="00EE3061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Germany, </w:t>
      </w:r>
      <w:r w:rsidR="001A2F60">
        <w:rPr>
          <w:rStyle w:val="normaltextrun"/>
          <w:rFonts w:ascii="Calibri" w:eastAsiaTheme="majorEastAsia" w:hAnsi="Calibri" w:cs="Calibri"/>
        </w:rPr>
        <w:t>Iceland,</w:t>
      </w:r>
      <w:r w:rsidR="00EE3061">
        <w:rPr>
          <w:rStyle w:val="normaltextrun"/>
          <w:rFonts w:ascii="Calibri" w:eastAsiaTheme="majorEastAsia" w:hAnsi="Calibri" w:cs="Calibri"/>
        </w:rPr>
        <w:t xml:space="preserve"> </w:t>
      </w:r>
      <w:r w:rsidR="00AF76E9">
        <w:rPr>
          <w:rStyle w:val="normaltextrun"/>
          <w:rFonts w:ascii="Calibri" w:eastAsiaTheme="majorEastAsia" w:hAnsi="Calibri" w:cs="Calibri"/>
        </w:rPr>
        <w:t xml:space="preserve">and </w:t>
      </w:r>
      <w:r>
        <w:rPr>
          <w:rStyle w:val="normaltextrun"/>
          <w:rFonts w:ascii="Calibri" w:eastAsiaTheme="majorEastAsia" w:hAnsi="Calibri" w:cs="Calibri"/>
        </w:rPr>
        <w:t>New</w:t>
      </w:r>
      <w:r w:rsidR="00AF76E9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York. The different disabilities included limb difference, </w:t>
      </w:r>
      <w:r w:rsidR="00AF76E9">
        <w:rPr>
          <w:rStyle w:val="normaltextrun"/>
          <w:rFonts w:ascii="Calibri" w:eastAsiaTheme="majorEastAsia" w:hAnsi="Calibri" w:cs="Calibri"/>
        </w:rPr>
        <w:t xml:space="preserve">vision impairment, </w:t>
      </w:r>
      <w:r w:rsidR="0058124F">
        <w:rPr>
          <w:rStyle w:val="normaltextrun"/>
          <w:rFonts w:ascii="Calibri" w:eastAsiaTheme="majorEastAsia" w:hAnsi="Calibri" w:cs="Calibri"/>
        </w:rPr>
        <w:t>Lyme Disease, memory impairment,</w:t>
      </w:r>
      <w:r>
        <w:rPr>
          <w:rStyle w:val="normaltextrun"/>
          <w:rFonts w:ascii="Calibri" w:eastAsiaTheme="majorEastAsia" w:hAnsi="Calibri" w:cs="Calibri"/>
        </w:rPr>
        <w:t xml:space="preserve"> and chronic illnesses/conditions, such as Lupus, MS, mental health challenges and chronic fatigue syndrome.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3746E4F8" w14:textId="77777777" w:rsidR="00AF76E9" w:rsidRDefault="00AF76E9" w:rsidP="00E83CD4">
      <w:pPr>
        <w:pStyle w:val="paragraph"/>
        <w:spacing w:before="0" w:after="0"/>
        <w:jc w:val="both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 w:rsidRPr="00AF76E9">
        <w:rPr>
          <w:rStyle w:val="eop"/>
          <w:rFonts w:ascii="Calibri" w:eastAsiaTheme="majorEastAsia" w:hAnsi="Calibri" w:cs="Calibri"/>
          <w:b/>
          <w:bCs/>
        </w:rPr>
        <w:t>ANNOUNCEMENTS</w:t>
      </w:r>
    </w:p>
    <w:p w14:paraId="3B2BB451" w14:textId="05FEF43E" w:rsidR="00A7029C" w:rsidRPr="00A7029C" w:rsidRDefault="00A7029C" w:rsidP="00A7029C">
      <w:pPr>
        <w:pStyle w:val="paragraph"/>
        <w:rPr>
          <w:rFonts w:ascii="Calibri" w:eastAsiaTheme="majorEastAsia" w:hAnsi="Calibri" w:cs="Calibri"/>
        </w:rPr>
      </w:pPr>
      <w:r w:rsidRPr="00A7029C">
        <w:rPr>
          <w:rFonts w:ascii="Calibri" w:eastAsiaTheme="majorEastAsia" w:hAnsi="Calibri" w:cs="Calibri"/>
        </w:rPr>
        <w:t>Assuming the MMTCP Alumni Association (AA) can assist with our transition over the next couple weeks, by June 2025</w:t>
      </w:r>
      <w:r>
        <w:rPr>
          <w:rFonts w:ascii="Calibri" w:eastAsiaTheme="majorEastAsia" w:hAnsi="Calibri" w:cs="Calibri"/>
        </w:rPr>
        <w:t>,</w:t>
      </w:r>
      <w:r w:rsidRPr="00A7029C">
        <w:rPr>
          <w:rFonts w:ascii="Calibri" w:eastAsiaTheme="majorEastAsia" w:hAnsi="Calibri" w:cs="Calibri"/>
        </w:rPr>
        <w:t xml:space="preserve"> we will be communicating exclusively on their platform. This means if you haven’t joined the AA yet, you still have time! Please email Paru Desai (the MMTCP Alumni Co-Director) at </w:t>
      </w:r>
      <w:hyperlink r:id="rId5" w:tgtFrame="_blank" w:history="1">
        <w:r w:rsidRPr="00A7029C">
          <w:rPr>
            <w:rStyle w:val="Hyperlink"/>
            <w:rFonts w:ascii="Calibri" w:eastAsiaTheme="majorEastAsia" w:hAnsi="Calibri" w:cs="Calibri"/>
          </w:rPr>
          <w:t>parudesai@mmtcpalumni.org</w:t>
        </w:r>
      </w:hyperlink>
      <w:r w:rsidRPr="00A7029C">
        <w:rPr>
          <w:rFonts w:ascii="Calibri" w:eastAsiaTheme="majorEastAsia" w:hAnsi="Calibri" w:cs="Calibri"/>
        </w:rPr>
        <w:t xml:space="preserve"> if you need assistance or a reduction in the annual dues.  </w:t>
      </w:r>
    </w:p>
    <w:p w14:paraId="16B16012" w14:textId="7D333351" w:rsidR="00A7029C" w:rsidRPr="00A7029C" w:rsidRDefault="00A7029C" w:rsidP="00A7029C">
      <w:pPr>
        <w:pStyle w:val="paragraph"/>
        <w:rPr>
          <w:rFonts w:ascii="Calibri" w:eastAsiaTheme="majorEastAsia" w:hAnsi="Calibri" w:cs="Calibri"/>
        </w:rPr>
      </w:pPr>
      <w:r w:rsidRPr="00A7029C">
        <w:rPr>
          <w:rFonts w:ascii="Calibri" w:eastAsiaTheme="majorEastAsia" w:hAnsi="Calibri" w:cs="Calibri"/>
        </w:rPr>
        <w:t xml:space="preserve">In an effort to include everyone, we will use one re-occurring zoom link for every sangha, </w:t>
      </w:r>
      <w:r w:rsidR="002032A4">
        <w:rPr>
          <w:rFonts w:ascii="Calibri" w:eastAsiaTheme="majorEastAsia" w:hAnsi="Calibri" w:cs="Calibri"/>
        </w:rPr>
        <w:t>(</w:t>
      </w:r>
      <w:r w:rsidRPr="00A7029C">
        <w:rPr>
          <w:rFonts w:ascii="Calibri" w:eastAsiaTheme="majorEastAsia" w:hAnsi="Calibri" w:cs="Calibri"/>
        </w:rPr>
        <w:t>instead of Gayle creating a new zoom link prior to each meeting</w:t>
      </w:r>
      <w:r w:rsidR="002032A4">
        <w:rPr>
          <w:rFonts w:ascii="Calibri" w:eastAsiaTheme="majorEastAsia" w:hAnsi="Calibri" w:cs="Calibri"/>
        </w:rPr>
        <w:t>)</w:t>
      </w:r>
      <w:r w:rsidRPr="00A7029C">
        <w:rPr>
          <w:rFonts w:ascii="Calibri" w:eastAsiaTheme="majorEastAsia" w:hAnsi="Calibri" w:cs="Calibri"/>
        </w:rPr>
        <w:t>. Once the AA portal is updated with our new information, Gayle will create and email out one final message including this new re-</w:t>
      </w:r>
      <w:r w:rsidRPr="00A7029C">
        <w:rPr>
          <w:rFonts w:ascii="Calibri" w:eastAsiaTheme="majorEastAsia" w:hAnsi="Calibri" w:cs="Calibri"/>
        </w:rPr>
        <w:t>occurring</w:t>
      </w:r>
      <w:r w:rsidRPr="00A7029C">
        <w:rPr>
          <w:rFonts w:ascii="Calibri" w:eastAsiaTheme="majorEastAsia" w:hAnsi="Calibri" w:cs="Calibri"/>
        </w:rPr>
        <w:t xml:space="preserve"> zoom link. However, if you want to receive updates, changes in schedule, and summary notes from the meetings, those will be available only on the AA platform. </w:t>
      </w:r>
    </w:p>
    <w:p w14:paraId="66B44BED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OPENING MEDITATION</w:t>
      </w:r>
      <w:r>
        <w:rPr>
          <w:rStyle w:val="normaltextrun"/>
          <w:rFonts w:ascii="Calibri" w:eastAsiaTheme="majorEastAsia" w:hAnsi="Calibri" w:cs="Calibri"/>
        </w:rPr>
        <w:t>  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2DD1B73D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2ECE4BC" w14:textId="634AD186" w:rsidR="0058124F" w:rsidRDefault="00002038" w:rsidP="000020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bookmarkStart w:id="0" w:name="_Hlk198207795"/>
      <w:r>
        <w:rPr>
          <w:rStyle w:val="normaltextrun"/>
          <w:rFonts w:ascii="Calibri" w:eastAsiaTheme="majorEastAsia" w:hAnsi="Calibri" w:cs="Calibri"/>
        </w:rPr>
        <w:t>S</w:t>
      </w:r>
      <w:r w:rsidR="00EE3061">
        <w:rPr>
          <w:rStyle w:val="normaltextrun"/>
          <w:rFonts w:ascii="Calibri" w:eastAsiaTheme="majorEastAsia" w:hAnsi="Calibri" w:cs="Calibri"/>
        </w:rPr>
        <w:t xml:space="preserve">ince we all have different kinds of bodies, Diana reminded us to use her prompts in a way that complements our </w:t>
      </w:r>
      <w:r>
        <w:rPr>
          <w:rStyle w:val="normaltextrun"/>
          <w:rFonts w:ascii="Calibri" w:eastAsiaTheme="majorEastAsia" w:hAnsi="Calibri" w:cs="Calibri"/>
        </w:rPr>
        <w:t xml:space="preserve">individual </w:t>
      </w:r>
      <w:r w:rsidR="00EE3061">
        <w:rPr>
          <w:rStyle w:val="normaltextrun"/>
          <w:rFonts w:ascii="Calibri" w:eastAsiaTheme="majorEastAsia" w:hAnsi="Calibri" w:cs="Calibri"/>
        </w:rPr>
        <w:t xml:space="preserve">needs. She asked us to come into alignment, using our breath </w:t>
      </w:r>
      <w:r>
        <w:rPr>
          <w:rStyle w:val="normaltextrun"/>
          <w:rFonts w:ascii="Calibri" w:eastAsiaTheme="majorEastAsia" w:hAnsi="Calibri" w:cs="Calibri"/>
        </w:rPr>
        <w:t xml:space="preserve">and </w:t>
      </w:r>
      <w:r w:rsidR="00EE3061">
        <w:rPr>
          <w:rStyle w:val="normaltextrun"/>
          <w:rFonts w:ascii="Calibri" w:eastAsiaTheme="majorEastAsia" w:hAnsi="Calibri" w:cs="Calibri"/>
        </w:rPr>
        <w:t xml:space="preserve">encouraging us to switch </w:t>
      </w:r>
      <w:r>
        <w:rPr>
          <w:rStyle w:val="normaltextrun"/>
          <w:rFonts w:ascii="Calibri" w:eastAsiaTheme="majorEastAsia" w:hAnsi="Calibri" w:cs="Calibri"/>
        </w:rPr>
        <w:t xml:space="preserve">from simply breathing </w:t>
      </w:r>
      <w:r w:rsidR="00EE3061">
        <w:rPr>
          <w:rStyle w:val="normaltextrun"/>
          <w:rFonts w:ascii="Calibri" w:eastAsiaTheme="majorEastAsia" w:hAnsi="Calibri" w:cs="Calibri"/>
        </w:rPr>
        <w:t>to the sense of being</w:t>
      </w:r>
      <w:r>
        <w:rPr>
          <w:rStyle w:val="normaltextrun"/>
          <w:rFonts w:ascii="Calibri" w:eastAsiaTheme="majorEastAsia" w:hAnsi="Calibri" w:cs="Calibri"/>
        </w:rPr>
        <w:t xml:space="preserve"> breathed </w:t>
      </w:r>
      <w:r w:rsidR="00EE3061">
        <w:rPr>
          <w:rStyle w:val="normaltextrun"/>
          <w:rFonts w:ascii="Calibri" w:eastAsiaTheme="majorEastAsia" w:hAnsi="Calibri" w:cs="Calibri"/>
        </w:rPr>
        <w:t>by the breath.</w:t>
      </w:r>
      <w:r>
        <w:rPr>
          <w:rStyle w:val="normaltextrun"/>
          <w:rFonts w:ascii="Calibri" w:eastAsiaTheme="majorEastAsia" w:hAnsi="Calibri" w:cs="Calibri"/>
        </w:rPr>
        <w:t xml:space="preserve"> Can we </w:t>
      </w:r>
      <w:r w:rsidR="00EE3061">
        <w:rPr>
          <w:rStyle w:val="normaltextrun"/>
          <w:rFonts w:ascii="Calibri" w:eastAsiaTheme="majorEastAsia" w:hAnsi="Calibri" w:cs="Calibri"/>
        </w:rPr>
        <w:t xml:space="preserve">let go of that breath and allow the planet </w:t>
      </w:r>
      <w:r>
        <w:rPr>
          <w:rStyle w:val="normaltextrun"/>
          <w:rFonts w:ascii="Calibri" w:eastAsiaTheme="majorEastAsia" w:hAnsi="Calibri" w:cs="Calibri"/>
        </w:rPr>
        <w:t>to use</w:t>
      </w:r>
      <w:r w:rsidR="00EE3061">
        <w:rPr>
          <w:rStyle w:val="normaltextrun"/>
          <w:rFonts w:ascii="Calibri" w:eastAsiaTheme="majorEastAsia" w:hAnsi="Calibri" w:cs="Calibri"/>
        </w:rPr>
        <w:t xml:space="preserve"> it</w:t>
      </w:r>
      <w:r>
        <w:rPr>
          <w:rStyle w:val="normaltextrun"/>
          <w:rFonts w:ascii="Calibri" w:eastAsiaTheme="majorEastAsia" w:hAnsi="Calibri" w:cs="Calibri"/>
        </w:rPr>
        <w:t>? In this sense we are being nourished by the breath and nourishing our planet with the breath.</w:t>
      </w:r>
      <w:r w:rsidR="00EE3061">
        <w:rPr>
          <w:rStyle w:val="normaltextrun"/>
          <w:rFonts w:ascii="Calibri" w:eastAsiaTheme="majorEastAsia" w:hAnsi="Calibri" w:cs="Calibri"/>
        </w:rPr>
        <w:t xml:space="preserve"> </w:t>
      </w:r>
    </w:p>
    <w:bookmarkEnd w:id="0"/>
    <w:p w14:paraId="7D75CC74" w14:textId="77777777" w:rsidR="00002038" w:rsidRDefault="00002038" w:rsidP="000020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2EA8FD1" w14:textId="243672EA" w:rsidR="0058124F" w:rsidRDefault="0058124F" w:rsidP="00AF76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As always, thank you Diana</w:t>
      </w:r>
      <w:r w:rsidR="00002038">
        <w:rPr>
          <w:rStyle w:val="normaltextrun"/>
          <w:rFonts w:ascii="Calibri" w:eastAsiaTheme="majorEastAsia" w:hAnsi="Calibri" w:cs="Calibri"/>
        </w:rPr>
        <w:t>!</w:t>
      </w:r>
    </w:p>
    <w:p w14:paraId="2F43C05E" w14:textId="77777777" w:rsidR="00A7029C" w:rsidRDefault="00A7029C" w:rsidP="00AF76E9">
      <w:pPr>
        <w:pStyle w:val="paragraph"/>
        <w:spacing w:before="0" w:after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0F56B09B" w14:textId="20EC9603" w:rsidR="00AF76E9" w:rsidRDefault="00AF76E9" w:rsidP="00AF76E9">
      <w:pPr>
        <w:pStyle w:val="paragraph"/>
        <w:spacing w:before="0" w:after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>INTRODUCTIONS </w:t>
      </w:r>
      <w:r>
        <w:rPr>
          <w:rStyle w:val="normaltextrun"/>
          <w:rFonts w:ascii="Calibri" w:eastAsiaTheme="majorEastAsia" w:hAnsi="Calibri" w:cs="Calibri"/>
        </w:rPr>
        <w:t> </w:t>
      </w:r>
      <w:r>
        <w:rPr>
          <w:rStyle w:val="eop"/>
          <w:rFonts w:ascii="Calibri" w:eastAsiaTheme="majorEastAsia" w:hAnsi="Calibri" w:cs="Calibri"/>
        </w:rPr>
        <w:t> </w:t>
      </w:r>
    </w:p>
    <w:p w14:paraId="606C2325" w14:textId="337D4428" w:rsidR="00F86B87" w:rsidRPr="00F86B87" w:rsidRDefault="00F86B87" w:rsidP="00F86B87">
      <w:pPr>
        <w:rPr>
          <w:rStyle w:val="eop"/>
          <w:rFonts w:ascii="Calibri" w:eastAsiaTheme="majorEastAsia" w:hAnsi="Calibri" w:cs="Calibri"/>
        </w:rPr>
      </w:pPr>
      <w:r w:rsidRPr="00F86B87">
        <w:rPr>
          <w:rFonts w:ascii="Calibri" w:hAnsi="Calibri" w:cs="Calibri"/>
        </w:rPr>
        <w:t>We briefly shared comments and updates on our lives with the group:</w:t>
      </w:r>
    </w:p>
    <w:p w14:paraId="5CE4CDA1" w14:textId="36A002BB" w:rsidR="0058124F" w:rsidRDefault="00BC451D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002038">
        <w:rPr>
          <w:rFonts w:ascii="Calibri" w:hAnsi="Calibri" w:cs="Calibri"/>
        </w:rPr>
        <w:t>embers have discovered various Facebook groups that align with their disability</w:t>
      </w:r>
      <w:r>
        <w:rPr>
          <w:rFonts w:ascii="Calibri" w:hAnsi="Calibri" w:cs="Calibri"/>
        </w:rPr>
        <w:t xml:space="preserve"> which has </w:t>
      </w:r>
      <w:r w:rsidR="00002038">
        <w:rPr>
          <w:rFonts w:ascii="Calibri" w:hAnsi="Calibri" w:cs="Calibri"/>
        </w:rPr>
        <w:t>allowed growth and</w:t>
      </w:r>
      <w:r>
        <w:rPr>
          <w:rFonts w:ascii="Calibri" w:hAnsi="Calibri" w:cs="Calibri"/>
        </w:rPr>
        <w:t xml:space="preserve"> a </w:t>
      </w:r>
      <w:r w:rsidR="00002038">
        <w:rPr>
          <w:rFonts w:ascii="Calibri" w:hAnsi="Calibri" w:cs="Calibri"/>
        </w:rPr>
        <w:t>sense of belonging.</w:t>
      </w:r>
      <w:r>
        <w:rPr>
          <w:rFonts w:ascii="Calibri" w:hAnsi="Calibri" w:cs="Calibri"/>
        </w:rPr>
        <w:t xml:space="preserve"> </w:t>
      </w:r>
      <w:r w:rsidR="00F86B87">
        <w:rPr>
          <w:rFonts w:ascii="Calibri" w:hAnsi="Calibri" w:cs="Calibri"/>
        </w:rPr>
        <w:t xml:space="preserve">Many of us went through our early years without coming into contact with anyone that looked like us. </w:t>
      </w:r>
      <w:r>
        <w:rPr>
          <w:rFonts w:ascii="Calibri" w:hAnsi="Calibri" w:cs="Calibri"/>
        </w:rPr>
        <w:t>It is important</w:t>
      </w:r>
      <w:r w:rsidR="00474FEA">
        <w:rPr>
          <w:rFonts w:ascii="Calibri" w:hAnsi="Calibri" w:cs="Calibri"/>
        </w:rPr>
        <w:t>/helpful</w:t>
      </w:r>
      <w:r>
        <w:rPr>
          <w:rFonts w:ascii="Calibri" w:hAnsi="Calibri" w:cs="Calibri"/>
        </w:rPr>
        <w:t xml:space="preserve"> to witness and share with others who have similar challenges.</w:t>
      </w:r>
    </w:p>
    <w:p w14:paraId="7989A35F" w14:textId="10B64BA1" w:rsidR="00002038" w:rsidRDefault="00002038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“Mature </w:t>
      </w:r>
      <w:r w:rsidR="00BC451D">
        <w:rPr>
          <w:rFonts w:ascii="Calibri" w:hAnsi="Calibri" w:cs="Calibri"/>
        </w:rPr>
        <w:t>hope</w:t>
      </w:r>
      <w:r w:rsidR="002032A4">
        <w:rPr>
          <w:rFonts w:ascii="Calibri" w:hAnsi="Calibri" w:cs="Calibri"/>
        </w:rPr>
        <w:t xml:space="preserve">” </w:t>
      </w:r>
      <w:r w:rsidR="00BC451D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a concept used that refers to having a clear intention to be our best self (especially around family) but letting go of the outcome.</w:t>
      </w:r>
    </w:p>
    <w:p w14:paraId="026ACA38" w14:textId="36B85581" w:rsidR="00002038" w:rsidRDefault="00002038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Experiencing a mixture of both being incredibly grateful to be traveling and</w:t>
      </w:r>
      <w:r w:rsidR="00F86B87">
        <w:rPr>
          <w:rFonts w:ascii="Calibri" w:hAnsi="Calibri" w:cs="Calibri"/>
        </w:rPr>
        <w:t xml:space="preserve"> at the same time experiencing </w:t>
      </w:r>
      <w:r>
        <w:rPr>
          <w:rFonts w:ascii="Calibri" w:hAnsi="Calibri" w:cs="Calibri"/>
        </w:rPr>
        <w:t xml:space="preserve">the fatigue that might keep us from doing all the things we want to do. This presents frustration </w:t>
      </w:r>
      <w:r w:rsidR="00F86B87">
        <w:rPr>
          <w:rFonts w:ascii="Calibri" w:hAnsi="Calibri" w:cs="Calibri"/>
        </w:rPr>
        <w:t xml:space="preserve">of </w:t>
      </w:r>
      <w:r>
        <w:rPr>
          <w:rFonts w:ascii="Calibri" w:hAnsi="Calibri" w:cs="Calibri"/>
        </w:rPr>
        <w:t>course but also gratitude for even having the opportunity to be somewhere else.</w:t>
      </w:r>
    </w:p>
    <w:p w14:paraId="6670C9EF" w14:textId="75F5B15B" w:rsidR="00002038" w:rsidRDefault="00002038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Sensing our limitations, especially when a fast-paced workshop reminds us that it is difficult to process the information quickly enough. And celebrating that there is less self-judgment around the limitations that are a result of the disability.</w:t>
      </w:r>
    </w:p>
    <w:p w14:paraId="2934773C" w14:textId="3E133977" w:rsidR="00002038" w:rsidRDefault="00002038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Participating in a </w:t>
      </w:r>
      <w:r w:rsidR="00BC451D">
        <w:rPr>
          <w:rFonts w:ascii="Calibri" w:hAnsi="Calibri" w:cs="Calibri"/>
        </w:rPr>
        <w:t>10-day</w:t>
      </w:r>
      <w:r>
        <w:rPr>
          <w:rFonts w:ascii="Calibri" w:hAnsi="Calibri" w:cs="Calibri"/>
        </w:rPr>
        <w:t xml:space="preserve"> silent retreat called “mindfulness in daily life” which provided reflection and rest.</w:t>
      </w:r>
    </w:p>
    <w:p w14:paraId="1407F8A6" w14:textId="0237EF52" w:rsidR="00002038" w:rsidRDefault="00002038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Struggling with health and the anxiety that often goes with it. Using </w:t>
      </w:r>
      <w:r w:rsidR="00BC451D" w:rsidRPr="00BC451D">
        <w:rPr>
          <w:rFonts w:ascii="Calibri" w:hAnsi="Calibri" w:cs="Calibri"/>
          <w:i/>
          <w:iCs/>
        </w:rPr>
        <w:t>P</w:t>
      </w:r>
      <w:r w:rsidRPr="00BC451D">
        <w:rPr>
          <w:rFonts w:ascii="Calibri" w:hAnsi="Calibri" w:cs="Calibri"/>
          <w:i/>
          <w:iCs/>
        </w:rPr>
        <w:t xml:space="preserve">rimal </w:t>
      </w:r>
      <w:r w:rsidR="00BC451D" w:rsidRPr="00BC451D">
        <w:rPr>
          <w:rFonts w:ascii="Calibri" w:hAnsi="Calibri" w:cs="Calibri"/>
          <w:i/>
          <w:iCs/>
        </w:rPr>
        <w:t>T</w:t>
      </w:r>
      <w:r w:rsidRPr="00BC451D">
        <w:rPr>
          <w:rFonts w:ascii="Calibri" w:hAnsi="Calibri" w:cs="Calibri"/>
          <w:i/>
          <w:iCs/>
        </w:rPr>
        <w:t>rust</w:t>
      </w:r>
      <w:r>
        <w:rPr>
          <w:rFonts w:ascii="Calibri" w:hAnsi="Calibri" w:cs="Calibri"/>
        </w:rPr>
        <w:t>, a</w:t>
      </w:r>
      <w:r w:rsidR="00BC451D">
        <w:rPr>
          <w:rFonts w:ascii="Calibri" w:hAnsi="Calibri" w:cs="Calibri"/>
        </w:rPr>
        <w:t xml:space="preserve"> mind-body program has been beneficial. It is important to focus on the beauty of the needs versus the barriers created by </w:t>
      </w:r>
      <w:r w:rsidR="00F86B87">
        <w:rPr>
          <w:rFonts w:ascii="Calibri" w:hAnsi="Calibri" w:cs="Calibri"/>
        </w:rPr>
        <w:t xml:space="preserve">our </w:t>
      </w:r>
      <w:r w:rsidR="00BC451D">
        <w:rPr>
          <w:rFonts w:ascii="Calibri" w:hAnsi="Calibri" w:cs="Calibri"/>
        </w:rPr>
        <w:t>condition.</w:t>
      </w:r>
    </w:p>
    <w:p w14:paraId="53249CBC" w14:textId="77777777" w:rsidR="00BC451D" w:rsidRDefault="00BC451D" w:rsidP="0058124F">
      <w:pPr>
        <w:pStyle w:val="paragraph"/>
        <w:numPr>
          <w:ilvl w:val="0"/>
          <w:numId w:val="31"/>
        </w:numPr>
        <w:spacing w:before="0" w:after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Experiencing extreme fatigue and then being frustrated with comments that either minimize our experience or compare it in an unhelpful way to their own situation.</w:t>
      </w:r>
    </w:p>
    <w:p w14:paraId="1BA970FB" w14:textId="77777777" w:rsidR="00AF76E9" w:rsidRPr="00E352F9" w:rsidRDefault="00AF76E9" w:rsidP="00AF76E9">
      <w:pPr>
        <w:pStyle w:val="paragraph"/>
        <w:spacing w:before="0" w:after="0"/>
        <w:textAlignment w:val="baseline"/>
        <w:rPr>
          <w:rStyle w:val="eop"/>
          <w:rFonts w:ascii="Calibri" w:eastAsiaTheme="majorEastAsia" w:hAnsi="Calibri" w:cs="Calibri"/>
        </w:rPr>
      </w:pPr>
      <w:r w:rsidRPr="00E352F9">
        <w:rPr>
          <w:rStyle w:val="normaltextrun"/>
          <w:rFonts w:ascii="Calibri" w:eastAsiaTheme="majorEastAsia" w:hAnsi="Calibri" w:cs="Calibri"/>
          <w:b/>
          <w:bCs/>
        </w:rPr>
        <w:t>DISCUSSION AND THEME</w:t>
      </w:r>
      <w:r w:rsidRPr="00E352F9">
        <w:rPr>
          <w:rStyle w:val="normaltextrun"/>
          <w:rFonts w:ascii="Calibri" w:eastAsiaTheme="majorEastAsia" w:hAnsi="Calibri" w:cs="Calibri"/>
        </w:rPr>
        <w:t> </w:t>
      </w:r>
      <w:r w:rsidRPr="00E352F9">
        <w:rPr>
          <w:rStyle w:val="eop"/>
          <w:rFonts w:ascii="Calibri" w:eastAsiaTheme="majorEastAsia" w:hAnsi="Calibri" w:cs="Calibri"/>
        </w:rPr>
        <w:t> </w:t>
      </w:r>
    </w:p>
    <w:p w14:paraId="55C936FA" w14:textId="5537905E" w:rsidR="006A1408" w:rsidRDefault="006A1408" w:rsidP="006A1408">
      <w:pPr>
        <w:rPr>
          <w:rFonts w:ascii="Calibri" w:hAnsi="Calibri" w:cs="Calibri"/>
        </w:rPr>
      </w:pPr>
      <w:r w:rsidRPr="00E352F9">
        <w:rPr>
          <w:rFonts w:ascii="Calibri" w:hAnsi="Calibri" w:cs="Calibri"/>
        </w:rPr>
        <w:t xml:space="preserve">The group chose to </w:t>
      </w:r>
      <w:r w:rsidR="00BC451D">
        <w:rPr>
          <w:rFonts w:ascii="Calibri" w:hAnsi="Calibri" w:cs="Calibri"/>
        </w:rPr>
        <w:t>focus on</w:t>
      </w:r>
      <w:r w:rsidR="00BC451D" w:rsidRPr="005E3620">
        <w:rPr>
          <w:rFonts w:ascii="Calibri" w:hAnsi="Calibri" w:cs="Calibri"/>
          <w:b/>
          <w:bCs/>
          <w:i/>
          <w:iCs/>
        </w:rPr>
        <w:t xml:space="preserve"> ableism</w:t>
      </w:r>
      <w:r w:rsidR="00BC451D">
        <w:rPr>
          <w:rFonts w:ascii="Calibri" w:hAnsi="Calibri" w:cs="Calibri"/>
        </w:rPr>
        <w:t xml:space="preserve"> today. </w:t>
      </w:r>
      <w:r w:rsidR="005E3620">
        <w:rPr>
          <w:rFonts w:ascii="Calibri" w:hAnsi="Calibri" w:cs="Calibri"/>
        </w:rPr>
        <w:t>Ableism is the discrimination/prejudice against individuals with disabilities, often rooted in the belief that those without disabilities are superior. We shared many lived experiences of ableism</w:t>
      </w:r>
      <w:r w:rsidR="006D469A">
        <w:rPr>
          <w:rFonts w:ascii="Calibri" w:hAnsi="Calibri" w:cs="Calibri"/>
        </w:rPr>
        <w:t xml:space="preserve"> </w:t>
      </w:r>
      <w:r w:rsidR="00FD6811">
        <w:rPr>
          <w:rFonts w:ascii="Calibri" w:hAnsi="Calibri" w:cs="Calibri"/>
        </w:rPr>
        <w:t>and shared examples of witnessing ableism in our communities. Here are s</w:t>
      </w:r>
      <w:r w:rsidR="006D469A">
        <w:rPr>
          <w:rFonts w:ascii="Calibri" w:hAnsi="Calibri" w:cs="Calibri"/>
        </w:rPr>
        <w:t>ome ideas and questions that arose during the discussion:</w:t>
      </w:r>
    </w:p>
    <w:p w14:paraId="6DEAECD3" w14:textId="6852C7B0" w:rsidR="006D469A" w:rsidRDefault="00FD6811" w:rsidP="00FD6811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6D469A">
        <w:rPr>
          <w:rFonts w:ascii="Calibri" w:hAnsi="Calibri" w:cs="Calibri"/>
        </w:rPr>
        <w:t xml:space="preserve">eople tend to see us through their able-bodied lens </w:t>
      </w:r>
    </w:p>
    <w:p w14:paraId="3154F618" w14:textId="30E30CAD" w:rsidR="006D469A" w:rsidRDefault="00FD6811" w:rsidP="00FD6811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D469A">
        <w:rPr>
          <w:rFonts w:ascii="Calibri" w:hAnsi="Calibri" w:cs="Calibri"/>
        </w:rPr>
        <w:t>hould a person pay full price to a conference if they are unable to attend the whole conference due to limitations of their disability?</w:t>
      </w:r>
    </w:p>
    <w:p w14:paraId="5A8949B4" w14:textId="4A45B2E5" w:rsidR="006D469A" w:rsidRDefault="006D469A" w:rsidP="00FD6811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member saw a fun T-shirt with </w:t>
      </w:r>
      <w:r w:rsidR="00FD681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unicorn on it that said </w:t>
      </w:r>
      <w:r w:rsidR="001400AA">
        <w:rPr>
          <w:rFonts w:ascii="Calibri" w:hAnsi="Calibri" w:cs="Calibri"/>
        </w:rPr>
        <w:t>“</w:t>
      </w:r>
      <w:r>
        <w:rPr>
          <w:rFonts w:ascii="Calibri" w:hAnsi="Calibri" w:cs="Calibri"/>
        </w:rPr>
        <w:t>Neuro</w:t>
      </w:r>
      <w:r w:rsidR="001400AA">
        <w:rPr>
          <w:rFonts w:ascii="Calibri" w:hAnsi="Calibri" w:cs="Calibri"/>
        </w:rPr>
        <w:t>-</w:t>
      </w:r>
      <w:r>
        <w:rPr>
          <w:rFonts w:ascii="Calibri" w:hAnsi="Calibri" w:cs="Calibri"/>
        </w:rPr>
        <w:t>sparkly</w:t>
      </w:r>
      <w:r w:rsidR="001400AA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referencing Nero diversity.</w:t>
      </w:r>
    </w:p>
    <w:p w14:paraId="515DB408" w14:textId="78DE76BA" w:rsidR="006D469A" w:rsidRDefault="001A2F60" w:rsidP="00FD6811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of us </w:t>
      </w:r>
      <w:r w:rsidR="006D469A">
        <w:rPr>
          <w:rFonts w:ascii="Calibri" w:hAnsi="Calibri" w:cs="Calibri"/>
        </w:rPr>
        <w:t>struggle with purpose and agency given our limitations</w:t>
      </w:r>
      <w:r>
        <w:rPr>
          <w:rFonts w:ascii="Calibri" w:hAnsi="Calibri" w:cs="Calibri"/>
        </w:rPr>
        <w:t>, f</w:t>
      </w:r>
      <w:r w:rsidR="006D469A">
        <w:rPr>
          <w:rFonts w:ascii="Calibri" w:hAnsi="Calibri" w:cs="Calibri"/>
        </w:rPr>
        <w:t>rustrated that people have difficulty seeing us as whole because of the visible or invisible disability.</w:t>
      </w:r>
    </w:p>
    <w:p w14:paraId="69CE892A" w14:textId="0441B2B6" w:rsidR="006D469A" w:rsidRDefault="001400AA" w:rsidP="00FD6811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Admitting </w:t>
      </w:r>
      <w:r w:rsidR="006D469A">
        <w:rPr>
          <w:rFonts w:ascii="Calibri" w:hAnsi="Calibri" w:cs="Calibri"/>
        </w:rPr>
        <w:t>that</w:t>
      </w:r>
      <w:r>
        <w:rPr>
          <w:rFonts w:ascii="Calibri" w:hAnsi="Calibri" w:cs="Calibri"/>
        </w:rPr>
        <w:t xml:space="preserve"> we </w:t>
      </w:r>
      <w:r w:rsidR="006D469A">
        <w:rPr>
          <w:rFonts w:ascii="Calibri" w:hAnsi="Calibri" w:cs="Calibri"/>
        </w:rPr>
        <w:t>have internalized</w:t>
      </w:r>
      <w:r w:rsidR="00FC09B8">
        <w:rPr>
          <w:rFonts w:ascii="Calibri" w:hAnsi="Calibri" w:cs="Calibri"/>
        </w:rPr>
        <w:t xml:space="preserve"> the</w:t>
      </w:r>
      <w:r w:rsidR="006D469A">
        <w:rPr>
          <w:rFonts w:ascii="Calibri" w:hAnsi="Calibri" w:cs="Calibri"/>
        </w:rPr>
        <w:t xml:space="preserve"> </w:t>
      </w:r>
      <w:r w:rsidR="00FC09B8">
        <w:rPr>
          <w:rFonts w:ascii="Calibri" w:hAnsi="Calibri" w:cs="Calibri"/>
        </w:rPr>
        <w:t xml:space="preserve">able-bodied </w:t>
      </w:r>
      <w:r w:rsidR="006D469A">
        <w:rPr>
          <w:rFonts w:ascii="Calibri" w:hAnsi="Calibri" w:cs="Calibri"/>
        </w:rPr>
        <w:t>lens of</w:t>
      </w:r>
      <w:r w:rsidR="00FC09B8">
        <w:rPr>
          <w:rFonts w:ascii="Calibri" w:hAnsi="Calibri" w:cs="Calibri"/>
        </w:rPr>
        <w:t xml:space="preserve"> what is normal, acceptable etc. </w:t>
      </w:r>
      <w:r w:rsidR="006D469A">
        <w:rPr>
          <w:rFonts w:ascii="Calibri" w:hAnsi="Calibri" w:cs="Calibri"/>
        </w:rPr>
        <w:t xml:space="preserve">and this </w:t>
      </w:r>
      <w:r w:rsidR="00FC09B8">
        <w:rPr>
          <w:rFonts w:ascii="Calibri" w:hAnsi="Calibri" w:cs="Calibri"/>
        </w:rPr>
        <w:t>has been</w:t>
      </w:r>
      <w:r w:rsidR="006D469A">
        <w:rPr>
          <w:rFonts w:ascii="Calibri" w:hAnsi="Calibri" w:cs="Calibri"/>
        </w:rPr>
        <w:t xml:space="preserve"> a difficult struggle.</w:t>
      </w:r>
    </w:p>
    <w:p w14:paraId="21F170FC" w14:textId="307E68EF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It is important to prioritize self-</w:t>
      </w:r>
      <w:r w:rsidR="001A2F60">
        <w:rPr>
          <w:rFonts w:ascii="Calibri" w:hAnsi="Calibri" w:cs="Calibri"/>
        </w:rPr>
        <w:t>care,</w:t>
      </w:r>
      <w:r>
        <w:rPr>
          <w:rFonts w:ascii="Calibri" w:hAnsi="Calibri" w:cs="Calibri"/>
        </w:rPr>
        <w:t xml:space="preserve"> which is difficult when we are providing care </w:t>
      </w:r>
      <w:r w:rsidR="001A2F60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others in the household. </w:t>
      </w:r>
      <w:r w:rsidRPr="006D469A">
        <w:rPr>
          <w:rFonts w:ascii="Calibri" w:hAnsi="Calibri" w:cs="Calibri"/>
        </w:rPr>
        <w:t>Ad</w:t>
      </w:r>
      <w:r>
        <w:rPr>
          <w:rFonts w:ascii="Calibri" w:hAnsi="Calibri" w:cs="Calibri"/>
        </w:rPr>
        <w:t>o</w:t>
      </w:r>
      <w:r w:rsidRPr="006D469A">
        <w:rPr>
          <w:rFonts w:ascii="Calibri" w:hAnsi="Calibri" w:cs="Calibri"/>
        </w:rPr>
        <w:t>pting the attitude of just getting through this before you take care of yourself is not working anymore</w:t>
      </w:r>
      <w:r>
        <w:rPr>
          <w:rFonts w:ascii="Calibri" w:hAnsi="Calibri" w:cs="Calibri"/>
        </w:rPr>
        <w:t>.</w:t>
      </w:r>
    </w:p>
    <w:p w14:paraId="4688430C" w14:textId="0B140B4E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to respond to a loved one who feels that they are not </w:t>
      </w:r>
      <w:r w:rsidR="00F86B87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value because they can’t work</w:t>
      </w:r>
      <w:r w:rsidR="00F86B8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help around the house etc. </w:t>
      </w:r>
      <w:r w:rsidR="00F86B87">
        <w:rPr>
          <w:rFonts w:ascii="Calibri" w:hAnsi="Calibri" w:cs="Calibri"/>
        </w:rPr>
        <w:t>The group ask</w:t>
      </w:r>
      <w:r w:rsidR="00474FEA">
        <w:rPr>
          <w:rFonts w:ascii="Calibri" w:hAnsi="Calibri" w:cs="Calibri"/>
        </w:rPr>
        <w:t>ed</w:t>
      </w:r>
      <w:r w:rsidR="00F86B87">
        <w:rPr>
          <w:rFonts w:ascii="Calibri" w:hAnsi="Calibri" w:cs="Calibri"/>
        </w:rPr>
        <w:t>: C</w:t>
      </w:r>
      <w:r>
        <w:rPr>
          <w:rFonts w:ascii="Calibri" w:hAnsi="Calibri" w:cs="Calibri"/>
        </w:rPr>
        <w:t xml:space="preserve">an you be a good </w:t>
      </w:r>
      <w:r w:rsidR="00F86B87">
        <w:rPr>
          <w:rFonts w:ascii="Calibri" w:hAnsi="Calibri" w:cs="Calibri"/>
        </w:rPr>
        <w:t>receiver of help</w:t>
      </w:r>
      <w:r>
        <w:rPr>
          <w:rFonts w:ascii="Calibri" w:hAnsi="Calibri" w:cs="Calibri"/>
        </w:rPr>
        <w:t xml:space="preserve">? </w:t>
      </w:r>
      <w:r w:rsidR="00F86B87">
        <w:rPr>
          <w:rFonts w:ascii="Calibri" w:hAnsi="Calibri" w:cs="Calibri"/>
        </w:rPr>
        <w:t xml:space="preserve">Could that be your purpose? </w:t>
      </w:r>
      <w:r>
        <w:rPr>
          <w:rFonts w:ascii="Calibri" w:hAnsi="Calibri" w:cs="Calibri"/>
        </w:rPr>
        <w:t xml:space="preserve">Jay Sofer discusses how good it feels to give. </w:t>
      </w:r>
    </w:p>
    <w:p w14:paraId="7480F27B" w14:textId="2EAC6C0F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ableism get in the way of us asking for help? Does it demand that we are grateful to whoever offers their </w:t>
      </w:r>
      <w:r w:rsidR="001A2F60">
        <w:rPr>
          <w:rFonts w:ascii="Calibri" w:hAnsi="Calibri" w:cs="Calibri"/>
        </w:rPr>
        <w:t>assistance?</w:t>
      </w:r>
      <w:r>
        <w:rPr>
          <w:rFonts w:ascii="Calibri" w:hAnsi="Calibri" w:cs="Calibri"/>
        </w:rPr>
        <w:t xml:space="preserve"> Are we allowed to say </w:t>
      </w:r>
      <w:r w:rsidR="00A7029C">
        <w:rPr>
          <w:rFonts w:ascii="Calibri" w:hAnsi="Calibri" w:cs="Calibri"/>
        </w:rPr>
        <w:t>“</w:t>
      </w:r>
      <w:r>
        <w:rPr>
          <w:rFonts w:ascii="Calibri" w:hAnsi="Calibri" w:cs="Calibri"/>
        </w:rPr>
        <w:t>no, I don’t need your help</w:t>
      </w:r>
      <w:r w:rsidR="00A7029C">
        <w:rPr>
          <w:rFonts w:ascii="Calibri" w:hAnsi="Calibri" w:cs="Calibri"/>
        </w:rPr>
        <w:t>”?</w:t>
      </w:r>
      <w:r>
        <w:rPr>
          <w:rFonts w:ascii="Calibri" w:hAnsi="Calibri" w:cs="Calibri"/>
        </w:rPr>
        <w:t xml:space="preserve"> </w:t>
      </w:r>
    </w:p>
    <w:p w14:paraId="6CE856F2" w14:textId="77777777" w:rsidR="00F86B87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a difference between </w:t>
      </w:r>
      <w:r w:rsidR="00FD6811">
        <w:rPr>
          <w:rFonts w:ascii="Calibri" w:hAnsi="Calibri" w:cs="Calibri"/>
        </w:rPr>
        <w:t>people who</w:t>
      </w:r>
      <w:r>
        <w:rPr>
          <w:rFonts w:ascii="Calibri" w:hAnsi="Calibri" w:cs="Calibri"/>
        </w:rPr>
        <w:t xml:space="preserve"> are offering help </w:t>
      </w:r>
      <w:r w:rsidR="00FD6811">
        <w:rPr>
          <w:rFonts w:ascii="Calibri" w:hAnsi="Calibri" w:cs="Calibri"/>
        </w:rPr>
        <w:t xml:space="preserve">with </w:t>
      </w:r>
      <w:r>
        <w:rPr>
          <w:rFonts w:ascii="Calibri" w:hAnsi="Calibri" w:cs="Calibri"/>
        </w:rPr>
        <w:t xml:space="preserve">kindness and when they are offering it out of sympathy. </w:t>
      </w:r>
    </w:p>
    <w:p w14:paraId="11E351B2" w14:textId="3197BEF3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Relationship is </w:t>
      </w:r>
      <w:r w:rsidR="00FD6811">
        <w:rPr>
          <w:rFonts w:ascii="Calibri" w:hAnsi="Calibri" w:cs="Calibri"/>
        </w:rPr>
        <w:t>important.</w:t>
      </w:r>
      <w:r w:rsidR="00F86B87">
        <w:rPr>
          <w:rFonts w:ascii="Calibri" w:hAnsi="Calibri" w:cs="Calibri"/>
        </w:rPr>
        <w:t xml:space="preserve"> Aging parents don’t want to give up their independence</w:t>
      </w:r>
      <w:r w:rsidR="000F0F68">
        <w:rPr>
          <w:rFonts w:ascii="Calibri" w:hAnsi="Calibri" w:cs="Calibri"/>
        </w:rPr>
        <w:t xml:space="preserve"> but it is obvious they need assistance. It takes a delicate conversation and a request perhaps that they simply allow us to help. A gift cannot be given if there is no one to receive it.</w:t>
      </w:r>
    </w:p>
    <w:p w14:paraId="08112A16" w14:textId="77777777" w:rsidR="00FD6811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Discussion about the fine line between asking someone to be a receiver</w:t>
      </w:r>
      <w:r w:rsidR="00FD6811">
        <w:rPr>
          <w:rFonts w:ascii="Calibri" w:hAnsi="Calibri" w:cs="Calibri"/>
        </w:rPr>
        <w:t xml:space="preserve"> of help (which is a gift to the giver)</w:t>
      </w:r>
      <w:r>
        <w:rPr>
          <w:rFonts w:ascii="Calibri" w:hAnsi="Calibri" w:cs="Calibri"/>
        </w:rPr>
        <w:t xml:space="preserve"> versus someone offering us help we do not need but feel somehow obligated to accept.</w:t>
      </w:r>
    </w:p>
    <w:p w14:paraId="58C1DAA0" w14:textId="6EB89325" w:rsidR="000842C2" w:rsidRDefault="00FD6811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842C2">
        <w:rPr>
          <w:rFonts w:ascii="Calibri" w:hAnsi="Calibri" w:cs="Calibri"/>
        </w:rPr>
        <w:t>s giving based on what we want to give or what the person</w:t>
      </w:r>
      <w:r>
        <w:rPr>
          <w:rFonts w:ascii="Calibri" w:hAnsi="Calibri" w:cs="Calibri"/>
        </w:rPr>
        <w:t xml:space="preserve"> needs and might be asking for</w:t>
      </w:r>
      <w:r w:rsidR="000842C2">
        <w:rPr>
          <w:rFonts w:ascii="Calibri" w:hAnsi="Calibri" w:cs="Calibri"/>
        </w:rPr>
        <w:t>?</w:t>
      </w:r>
    </w:p>
    <w:p w14:paraId="1FED1879" w14:textId="356E5270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There’s a certain compartmentalization about being disabled. People</w:t>
      </w:r>
      <w:r w:rsidR="00FD6811">
        <w:rPr>
          <w:rFonts w:ascii="Calibri" w:hAnsi="Calibri" w:cs="Calibri"/>
        </w:rPr>
        <w:t xml:space="preserve"> who</w:t>
      </w:r>
      <w:r>
        <w:rPr>
          <w:rFonts w:ascii="Calibri" w:hAnsi="Calibri" w:cs="Calibri"/>
        </w:rPr>
        <w:t xml:space="preserve"> view you as disabled might make assumptions and treat you differently </w:t>
      </w:r>
      <w:r w:rsidR="001A2F60">
        <w:rPr>
          <w:rFonts w:ascii="Calibri" w:hAnsi="Calibri" w:cs="Calibri"/>
        </w:rPr>
        <w:t>i.e.,</w:t>
      </w:r>
      <w:r>
        <w:rPr>
          <w:rFonts w:ascii="Calibri" w:hAnsi="Calibri" w:cs="Calibri"/>
        </w:rPr>
        <w:t xml:space="preserve"> </w:t>
      </w:r>
      <w:r w:rsidR="00FD6811">
        <w:rPr>
          <w:rFonts w:ascii="Calibri" w:hAnsi="Calibri" w:cs="Calibri"/>
        </w:rPr>
        <w:t>assuming</w:t>
      </w:r>
      <w:r>
        <w:rPr>
          <w:rFonts w:ascii="Calibri" w:hAnsi="Calibri" w:cs="Calibri"/>
        </w:rPr>
        <w:t xml:space="preserve"> that you have less agency or that you are 100% in need and can’t possibly be contributing to someone else’s welfare.</w:t>
      </w:r>
      <w:r w:rsidR="00FD6811">
        <w:rPr>
          <w:rFonts w:ascii="Calibri" w:hAnsi="Calibri" w:cs="Calibri"/>
        </w:rPr>
        <w:t xml:space="preserve"> They may even be unable to “see” you because </w:t>
      </w:r>
      <w:r w:rsidR="002A7F54">
        <w:rPr>
          <w:rFonts w:ascii="Calibri" w:hAnsi="Calibri" w:cs="Calibri"/>
        </w:rPr>
        <w:t>the</w:t>
      </w:r>
      <w:r w:rsidR="000F0F68">
        <w:rPr>
          <w:rFonts w:ascii="Calibri" w:hAnsi="Calibri" w:cs="Calibri"/>
        </w:rPr>
        <w:t>y are seeing through the</w:t>
      </w:r>
      <w:r w:rsidR="00FD6811">
        <w:rPr>
          <w:rFonts w:ascii="Calibri" w:hAnsi="Calibri" w:cs="Calibri"/>
        </w:rPr>
        <w:t xml:space="preserve"> lens </w:t>
      </w:r>
      <w:r w:rsidR="000F0F68">
        <w:rPr>
          <w:rFonts w:ascii="Calibri" w:hAnsi="Calibri" w:cs="Calibri"/>
        </w:rPr>
        <w:t>of</w:t>
      </w:r>
      <w:r w:rsidR="00FD6811">
        <w:rPr>
          <w:rFonts w:ascii="Calibri" w:hAnsi="Calibri" w:cs="Calibri"/>
        </w:rPr>
        <w:t xml:space="preserve"> ableism.</w:t>
      </w:r>
    </w:p>
    <w:p w14:paraId="65D0A675" w14:textId="036F0D0A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Society has an over emphasis on </w:t>
      </w:r>
      <w:r w:rsidR="002032A4">
        <w:rPr>
          <w:rFonts w:ascii="Calibri" w:hAnsi="Calibri" w:cs="Calibri"/>
        </w:rPr>
        <w:t>in</w:t>
      </w:r>
      <w:r>
        <w:rPr>
          <w:rFonts w:ascii="Calibri" w:hAnsi="Calibri" w:cs="Calibri"/>
        </w:rPr>
        <w:t>dependence</w:t>
      </w:r>
      <w:r w:rsidR="000F0F68">
        <w:rPr>
          <w:rFonts w:ascii="Calibri" w:hAnsi="Calibri" w:cs="Calibri"/>
        </w:rPr>
        <w:t>. W</w:t>
      </w:r>
      <w:r>
        <w:rPr>
          <w:rFonts w:ascii="Calibri" w:hAnsi="Calibri" w:cs="Calibri"/>
        </w:rPr>
        <w:t xml:space="preserve">hat we need </w:t>
      </w:r>
      <w:r w:rsidR="00FD6811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>a shift to interdependence. We can look at the ecosystem as a framework.</w:t>
      </w:r>
    </w:p>
    <w:p w14:paraId="108EC1CE" w14:textId="77777777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Reference to Matthew Sanford adaptive yoga and the benefit it has had.</w:t>
      </w:r>
    </w:p>
    <w:p w14:paraId="4FADB382" w14:textId="4CE005EB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 discussion about disability from birth. How does ableism apply to parents who treated us as </w:t>
      </w:r>
      <w:r w:rsidR="000F0F68">
        <w:rPr>
          <w:rFonts w:ascii="Calibri" w:hAnsi="Calibri" w:cs="Calibri"/>
        </w:rPr>
        <w:t>“</w:t>
      </w:r>
      <w:r>
        <w:rPr>
          <w:rFonts w:ascii="Calibri" w:hAnsi="Calibri" w:cs="Calibri"/>
        </w:rPr>
        <w:t>normal</w:t>
      </w:r>
      <w:r w:rsidR="000F0F68">
        <w:rPr>
          <w:rFonts w:ascii="Calibri" w:hAnsi="Calibri" w:cs="Calibri"/>
        </w:rPr>
        <w:t>”</w:t>
      </w:r>
      <w:r>
        <w:rPr>
          <w:rFonts w:ascii="Calibri" w:hAnsi="Calibri" w:cs="Calibri"/>
        </w:rPr>
        <w:t>?</w:t>
      </w:r>
      <w:r w:rsidR="00FD6811">
        <w:rPr>
          <w:rFonts w:ascii="Calibri" w:hAnsi="Calibri" w:cs="Calibri"/>
        </w:rPr>
        <w:t xml:space="preserve"> There was an argument that in doing this they helped shape our creativity and independence.</w:t>
      </w:r>
    </w:p>
    <w:p w14:paraId="55CC5A7E" w14:textId="77777777" w:rsid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  <w:b/>
          <w:bCs/>
        </w:rPr>
      </w:pPr>
      <w:r w:rsidRPr="000842C2">
        <w:rPr>
          <w:rFonts w:ascii="Calibri" w:hAnsi="Calibri" w:cs="Calibri"/>
          <w:b/>
          <w:bCs/>
        </w:rPr>
        <w:t xml:space="preserve">Statement: I can’t do anything about other people’s ableism until I get a handle on my own internalized ableism. </w:t>
      </w:r>
    </w:p>
    <w:p w14:paraId="1BB86C91" w14:textId="117DA987" w:rsidR="000842C2" w:rsidRPr="000842C2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Using our </w:t>
      </w:r>
      <w:r w:rsidR="00FD6811">
        <w:rPr>
          <w:rFonts w:ascii="Calibri" w:hAnsi="Calibri" w:cs="Calibri"/>
          <w:bCs/>
        </w:rPr>
        <w:t xml:space="preserve">MM </w:t>
      </w:r>
      <w:r>
        <w:rPr>
          <w:rFonts w:ascii="Calibri" w:hAnsi="Calibri" w:cs="Calibri"/>
          <w:bCs/>
        </w:rPr>
        <w:t>practices to allow space so that we can decide what we want to internalize.</w:t>
      </w:r>
    </w:p>
    <w:p w14:paraId="220F17F6" w14:textId="1E36E6E0" w:rsidR="000F0F68" w:rsidRPr="000F0F68" w:rsidRDefault="000842C2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It goes the other way. Sometimes there is reluctance to ask for help</w:t>
      </w:r>
      <w:r w:rsidR="00FD6811">
        <w:rPr>
          <w:rFonts w:ascii="Calibri" w:hAnsi="Calibri" w:cs="Calibri"/>
          <w:bCs/>
        </w:rPr>
        <w:t xml:space="preserve">. </w:t>
      </w:r>
      <w:r w:rsidR="000F0F68">
        <w:rPr>
          <w:rFonts w:ascii="Calibri" w:hAnsi="Calibri" w:cs="Calibri"/>
          <w:bCs/>
        </w:rPr>
        <w:t>Again,</w:t>
      </w:r>
      <w:r>
        <w:rPr>
          <w:rFonts w:ascii="Calibri" w:hAnsi="Calibri" w:cs="Calibri"/>
          <w:bCs/>
        </w:rPr>
        <w:t xml:space="preserve"> this is societal pressure to</w:t>
      </w:r>
      <w:r w:rsidR="00FD6811">
        <w:rPr>
          <w:rFonts w:ascii="Calibri" w:hAnsi="Calibri" w:cs="Calibri"/>
          <w:bCs/>
        </w:rPr>
        <w:t xml:space="preserve"> be in</w:t>
      </w:r>
      <w:r>
        <w:rPr>
          <w:rFonts w:ascii="Calibri" w:hAnsi="Calibri" w:cs="Calibri"/>
          <w:bCs/>
        </w:rPr>
        <w:t xml:space="preserve">dependent. Many felt </w:t>
      </w:r>
      <w:r w:rsidR="001A2F60">
        <w:rPr>
          <w:rFonts w:ascii="Calibri" w:hAnsi="Calibri" w:cs="Calibri"/>
          <w:bCs/>
        </w:rPr>
        <w:t xml:space="preserve">less shame and were </w:t>
      </w:r>
      <w:r>
        <w:rPr>
          <w:rFonts w:ascii="Calibri" w:hAnsi="Calibri" w:cs="Calibri"/>
          <w:bCs/>
        </w:rPr>
        <w:t>empowered by the discussion</w:t>
      </w:r>
      <w:r w:rsidR="001A2F60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I can ask for what I need and I can </w:t>
      </w:r>
      <w:r w:rsidR="001A2F60">
        <w:rPr>
          <w:rFonts w:ascii="Calibri" w:hAnsi="Calibri" w:cs="Calibri"/>
          <w:bCs/>
        </w:rPr>
        <w:t>manage</w:t>
      </w:r>
      <w:r>
        <w:rPr>
          <w:rFonts w:ascii="Calibri" w:hAnsi="Calibri" w:cs="Calibri"/>
          <w:bCs/>
        </w:rPr>
        <w:t xml:space="preserve"> whatever response</w:t>
      </w:r>
      <w:r w:rsidR="000F0F68">
        <w:rPr>
          <w:rFonts w:ascii="Calibri" w:hAnsi="Calibri" w:cs="Calibri"/>
          <w:bCs/>
        </w:rPr>
        <w:t xml:space="preserve"> is</w:t>
      </w:r>
      <w:r>
        <w:rPr>
          <w:rFonts w:ascii="Calibri" w:hAnsi="Calibri" w:cs="Calibri"/>
          <w:bCs/>
        </w:rPr>
        <w:t xml:space="preserve"> given. I can</w:t>
      </w:r>
      <w:r w:rsidR="00474FEA">
        <w:rPr>
          <w:rFonts w:ascii="Calibri" w:hAnsi="Calibri" w:cs="Calibri"/>
          <w:bCs/>
        </w:rPr>
        <w:t xml:space="preserve"> choose </w:t>
      </w:r>
      <w:r>
        <w:rPr>
          <w:rFonts w:ascii="Calibri" w:hAnsi="Calibri" w:cs="Calibri"/>
          <w:bCs/>
        </w:rPr>
        <w:t xml:space="preserve">not be attached to the outcome. </w:t>
      </w:r>
    </w:p>
    <w:p w14:paraId="0D29B385" w14:textId="0F4D4EEA" w:rsidR="000842C2" w:rsidRPr="000842C2" w:rsidRDefault="000F0F68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A useful</w:t>
      </w:r>
      <w:r w:rsidR="000842C2">
        <w:rPr>
          <w:rFonts w:ascii="Calibri" w:hAnsi="Calibri" w:cs="Calibri"/>
          <w:bCs/>
        </w:rPr>
        <w:t xml:space="preserve"> mindset</w:t>
      </w:r>
      <w:r>
        <w:rPr>
          <w:rFonts w:ascii="Calibri" w:hAnsi="Calibri" w:cs="Calibri"/>
          <w:bCs/>
        </w:rPr>
        <w:t>:</w:t>
      </w:r>
      <w:r w:rsidR="000842C2">
        <w:rPr>
          <w:rFonts w:ascii="Calibri" w:hAnsi="Calibri" w:cs="Calibri"/>
          <w:bCs/>
        </w:rPr>
        <w:t xml:space="preserve"> everyone is my </w:t>
      </w:r>
      <w:r w:rsidR="001A2F60">
        <w:rPr>
          <w:rFonts w:ascii="Calibri" w:hAnsi="Calibri" w:cs="Calibri"/>
          <w:bCs/>
        </w:rPr>
        <w:t>sibling/friend</w:t>
      </w:r>
      <w:r w:rsidR="000842C2">
        <w:rPr>
          <w:rFonts w:ascii="Calibri" w:hAnsi="Calibri" w:cs="Calibri"/>
          <w:bCs/>
        </w:rPr>
        <w:t xml:space="preserve">. In this way we </w:t>
      </w:r>
      <w:r>
        <w:rPr>
          <w:rFonts w:ascii="Calibri" w:hAnsi="Calibri" w:cs="Calibri"/>
          <w:bCs/>
        </w:rPr>
        <w:t>assume</w:t>
      </w:r>
      <w:r w:rsidR="000842C2">
        <w:rPr>
          <w:rFonts w:ascii="Calibri" w:hAnsi="Calibri" w:cs="Calibri"/>
          <w:bCs/>
        </w:rPr>
        <w:t xml:space="preserve"> that people are here to care</w:t>
      </w:r>
      <w:r w:rsidR="006C501C">
        <w:rPr>
          <w:rFonts w:ascii="Calibri" w:hAnsi="Calibri" w:cs="Calibri"/>
          <w:bCs/>
        </w:rPr>
        <w:t>, be kind</w:t>
      </w:r>
      <w:r w:rsidR="000842C2">
        <w:rPr>
          <w:rFonts w:ascii="Calibri" w:hAnsi="Calibri" w:cs="Calibri"/>
          <w:bCs/>
        </w:rPr>
        <w:t xml:space="preserve"> and help</w:t>
      </w:r>
      <w:r w:rsidR="006C501C">
        <w:rPr>
          <w:rFonts w:ascii="Calibri" w:hAnsi="Calibri" w:cs="Calibri"/>
          <w:bCs/>
        </w:rPr>
        <w:t>. This allows us to be</w:t>
      </w:r>
      <w:r w:rsidR="000842C2">
        <w:rPr>
          <w:rFonts w:ascii="Calibri" w:hAnsi="Calibri" w:cs="Calibri"/>
          <w:bCs/>
        </w:rPr>
        <w:t xml:space="preserve"> more alive and able to ask for what we need. </w:t>
      </w:r>
      <w:r>
        <w:rPr>
          <w:rFonts w:ascii="Calibri" w:hAnsi="Calibri" w:cs="Calibri"/>
          <w:bCs/>
        </w:rPr>
        <w:t xml:space="preserve">There may be rejection or painful comments and so it </w:t>
      </w:r>
      <w:r w:rsidR="00FD6811">
        <w:rPr>
          <w:rFonts w:ascii="Calibri" w:hAnsi="Calibri" w:cs="Calibri"/>
          <w:bCs/>
        </w:rPr>
        <w:t>is important</w:t>
      </w:r>
      <w:r w:rsidR="000842C2">
        <w:rPr>
          <w:rFonts w:ascii="Calibri" w:hAnsi="Calibri" w:cs="Calibri"/>
          <w:bCs/>
        </w:rPr>
        <w:t xml:space="preserve"> not to take things personally.</w:t>
      </w:r>
      <w:r>
        <w:rPr>
          <w:rFonts w:ascii="Calibri" w:hAnsi="Calibri" w:cs="Calibri"/>
          <w:bCs/>
        </w:rPr>
        <w:t xml:space="preserve"> This is a daily practice.</w:t>
      </w:r>
    </w:p>
    <w:p w14:paraId="13D8BBAD" w14:textId="0846897F" w:rsidR="000842C2" w:rsidRPr="000842C2" w:rsidRDefault="006C501C" w:rsidP="00FD6811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lastRenderedPageBreak/>
        <w:t>S</w:t>
      </w:r>
      <w:r w:rsidR="000842C2">
        <w:rPr>
          <w:rFonts w:ascii="Calibri" w:hAnsi="Calibri" w:cs="Calibri"/>
          <w:bCs/>
        </w:rPr>
        <w:t xml:space="preserve">ome people may </w:t>
      </w:r>
      <w:r>
        <w:rPr>
          <w:rFonts w:ascii="Calibri" w:hAnsi="Calibri" w:cs="Calibri"/>
          <w:bCs/>
        </w:rPr>
        <w:t xml:space="preserve">offer and then </w:t>
      </w:r>
      <w:r w:rsidR="000842C2">
        <w:rPr>
          <w:rFonts w:ascii="Calibri" w:hAnsi="Calibri" w:cs="Calibri"/>
          <w:bCs/>
        </w:rPr>
        <w:t>take our</w:t>
      </w:r>
      <w:r>
        <w:rPr>
          <w:rFonts w:ascii="Calibri" w:hAnsi="Calibri" w:cs="Calibri"/>
          <w:bCs/>
        </w:rPr>
        <w:t xml:space="preserve"> independence/</w:t>
      </w:r>
      <w:r w:rsidR="000842C2">
        <w:rPr>
          <w:rFonts w:ascii="Calibri" w:hAnsi="Calibri" w:cs="Calibri"/>
          <w:bCs/>
        </w:rPr>
        <w:t xml:space="preserve"> </w:t>
      </w:r>
      <w:r w:rsidR="000F0F68">
        <w:rPr>
          <w:rFonts w:ascii="Calibri" w:hAnsi="Calibri" w:cs="Calibri"/>
          <w:bCs/>
        </w:rPr>
        <w:t xml:space="preserve">“no thank you” </w:t>
      </w:r>
      <w:r>
        <w:rPr>
          <w:rFonts w:ascii="Calibri" w:hAnsi="Calibri" w:cs="Calibri"/>
          <w:bCs/>
        </w:rPr>
        <w:t xml:space="preserve">personally and become upset with us. </w:t>
      </w:r>
      <w:r w:rsidR="000842C2">
        <w:rPr>
          <w:rFonts w:ascii="Calibri" w:hAnsi="Calibri" w:cs="Calibri"/>
          <w:bCs/>
        </w:rPr>
        <w:t>That is on them. That is the undercurrent of white supremacy peeking through “you should be appreciative</w:t>
      </w:r>
      <w:r>
        <w:rPr>
          <w:rFonts w:ascii="Calibri" w:hAnsi="Calibri" w:cs="Calibri"/>
          <w:bCs/>
        </w:rPr>
        <w:t>.</w:t>
      </w:r>
      <w:r w:rsidR="000842C2">
        <w:rPr>
          <w:rFonts w:ascii="Calibri" w:hAnsi="Calibri" w:cs="Calibri"/>
          <w:bCs/>
        </w:rPr>
        <w:t>”</w:t>
      </w:r>
    </w:p>
    <w:p w14:paraId="7A9BAC34" w14:textId="5E7AB916" w:rsidR="00FC09B8" w:rsidRPr="002A7F54" w:rsidRDefault="002A7F54" w:rsidP="002A7F54">
      <w:pPr>
        <w:pStyle w:val="paragraph"/>
        <w:numPr>
          <w:ilvl w:val="0"/>
          <w:numId w:val="33"/>
        </w:numPr>
        <w:spacing w:before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V</w:t>
      </w:r>
      <w:r w:rsidR="000842C2">
        <w:rPr>
          <w:rFonts w:ascii="Calibri" w:hAnsi="Calibri" w:cs="Calibri"/>
          <w:bCs/>
        </w:rPr>
        <w:t xml:space="preserve">ery brief discussion at the end about how invisible trauma impacts </w:t>
      </w:r>
      <w:r>
        <w:rPr>
          <w:rFonts w:ascii="Calibri" w:hAnsi="Calibri" w:cs="Calibri"/>
          <w:bCs/>
        </w:rPr>
        <w:t>our disabilities</w:t>
      </w:r>
      <w:r w:rsidR="002032A4">
        <w:rPr>
          <w:rFonts w:ascii="Calibri" w:hAnsi="Calibri" w:cs="Calibri"/>
          <w:bCs/>
        </w:rPr>
        <w:t xml:space="preserve">. The idea that </w:t>
      </w:r>
      <w:r w:rsidR="002032A4" w:rsidRPr="002032A4">
        <w:rPr>
          <w:rFonts w:ascii="Calibri" w:hAnsi="Calibri" w:cs="Calibri"/>
          <w:bCs/>
        </w:rPr>
        <w:t>trauma, often invisible to others &amp; can even be invisible to us, impacts our presentation/performance/capabilities and can add to our disability. </w:t>
      </w:r>
      <w:r w:rsidR="006C501C">
        <w:rPr>
          <w:rFonts w:ascii="Calibri" w:hAnsi="Calibri" w:cs="Calibri"/>
          <w:bCs/>
        </w:rPr>
        <w:t xml:space="preserve"> </w:t>
      </w:r>
      <w:r w:rsidR="002032A4">
        <w:rPr>
          <w:rFonts w:ascii="Calibri" w:hAnsi="Calibri" w:cs="Calibri"/>
          <w:bCs/>
        </w:rPr>
        <w:t>This might be something we may want to address</w:t>
      </w:r>
      <w:r w:rsidR="000842C2">
        <w:rPr>
          <w:rFonts w:ascii="Calibri" w:hAnsi="Calibri" w:cs="Calibri"/>
          <w:bCs/>
        </w:rPr>
        <w:t xml:space="preserve"> in future discussions.</w:t>
      </w:r>
    </w:p>
    <w:p w14:paraId="6D96660C" w14:textId="77777777" w:rsidR="00AF76E9" w:rsidRDefault="00AF76E9" w:rsidP="00AF76E9">
      <w:pPr>
        <w:pStyle w:val="paragraph"/>
        <w:spacing w:before="0" w:after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RESOURCES</w:t>
      </w: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p w14:paraId="1DD973BD" w14:textId="3F2B99A8" w:rsidR="00E352F9" w:rsidRDefault="002A7F54" w:rsidP="00BC451D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Matthew Sanford adaptive yoga</w:t>
      </w:r>
      <w:r w:rsidR="002032A4">
        <w:rPr>
          <w:rStyle w:val="normaltextrun"/>
          <w:rFonts w:ascii="Calibri" w:hAnsi="Calibri" w:cs="Calibri"/>
        </w:rPr>
        <w:t xml:space="preserve">: </w:t>
      </w:r>
      <w:hyperlink r:id="rId6" w:history="1">
        <w:r w:rsidR="00474FEA" w:rsidRPr="00FB53C6">
          <w:rPr>
            <w:rStyle w:val="Hyperlink"/>
            <w:rFonts w:ascii="Calibri" w:hAnsi="Calibri" w:cs="Calibri"/>
          </w:rPr>
          <w:t>https://www.mindbodysolutions.org/about-us/matthew-sanford/</w:t>
        </w:r>
      </w:hyperlink>
      <w:r w:rsidR="002032A4" w:rsidRPr="002032A4">
        <w:rPr>
          <w:rFonts w:ascii="Calibri" w:hAnsi="Calibri" w:cs="Calibri"/>
        </w:rPr>
        <w:t>  </w:t>
      </w:r>
    </w:p>
    <w:p w14:paraId="52E305C5" w14:textId="1CB52C95" w:rsidR="00F86B87" w:rsidRPr="00BC451D" w:rsidRDefault="00F86B87" w:rsidP="00BC451D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Primal Trust: a mind-body program</w:t>
      </w:r>
    </w:p>
    <w:p w14:paraId="79841C5B" w14:textId="77777777" w:rsidR="00F95AD5" w:rsidRDefault="00F95AD5" w:rsidP="00AF76E9">
      <w:pPr>
        <w:pStyle w:val="paragraph"/>
        <w:spacing w:before="0" w:after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WRAP UP</w:t>
      </w:r>
      <w:r>
        <w:rPr>
          <w:rStyle w:val="eop"/>
          <w:rFonts w:ascii="Calibri" w:eastAsiaTheme="majorEastAsia" w:hAnsi="Calibri" w:cs="Calibri"/>
        </w:rPr>
        <w:t> </w:t>
      </w:r>
      <w:r w:rsidRPr="00F95AD5">
        <w:rPr>
          <w:rStyle w:val="eop"/>
          <w:rFonts w:ascii="Calibri" w:eastAsiaTheme="majorEastAsia" w:hAnsi="Calibri" w:cs="Calibri"/>
        </w:rPr>
        <w:t xml:space="preserve"> </w:t>
      </w:r>
    </w:p>
    <w:p w14:paraId="39295831" w14:textId="349442FD" w:rsidR="002A7F54" w:rsidRPr="002A7F54" w:rsidRDefault="002A7F54" w:rsidP="002A7F54">
      <w:pPr>
        <w:rPr>
          <w:rStyle w:val="eop"/>
          <w:rFonts w:ascii="Calibri" w:eastAsiaTheme="majorEastAsia" w:hAnsi="Calibri" w:cs="Calibri"/>
        </w:rPr>
      </w:pPr>
      <w:r w:rsidRPr="002A7F54">
        <w:rPr>
          <w:rFonts w:ascii="Calibri" w:hAnsi="Calibri" w:cs="Calibri"/>
        </w:rPr>
        <w:t xml:space="preserve">Each of us shared our take-home message with the group. </w:t>
      </w:r>
      <w:r>
        <w:rPr>
          <w:rFonts w:ascii="Calibri" w:hAnsi="Calibri" w:cs="Calibri"/>
        </w:rPr>
        <w:t>This is a summary: the i</w:t>
      </w:r>
      <w:r w:rsidRPr="002A7F54">
        <w:rPr>
          <w:rFonts w:ascii="Calibri" w:hAnsi="Calibri" w:cs="Calibri"/>
        </w:rPr>
        <w:t xml:space="preserve">nvisible </w:t>
      </w:r>
      <w:r>
        <w:rPr>
          <w:rFonts w:ascii="Calibri" w:hAnsi="Calibri" w:cs="Calibri"/>
        </w:rPr>
        <w:t xml:space="preserve">work of having </w:t>
      </w:r>
      <w:r w:rsidRPr="002A7F54">
        <w:rPr>
          <w:rFonts w:ascii="Calibri" w:hAnsi="Calibri" w:cs="Calibri"/>
        </w:rPr>
        <w:t xml:space="preserve">disabilities, like navigating support or processing feelings, require daily effort. </w:t>
      </w:r>
      <w:r w:rsidR="006C501C">
        <w:rPr>
          <w:rFonts w:ascii="Calibri" w:hAnsi="Calibri" w:cs="Calibri"/>
        </w:rPr>
        <w:t xml:space="preserve">There is a reason we might be exhausted . </w:t>
      </w:r>
      <w:r w:rsidRPr="002A7F54">
        <w:rPr>
          <w:rFonts w:ascii="Calibri" w:hAnsi="Calibri" w:cs="Calibri"/>
        </w:rPr>
        <w:t>We should recognize our hard work in maintaining health, dignity, and self-respect. It's important not to take things personally; we belong, are worthy, and can ask for what we need or decline what we don’t.</w:t>
      </w:r>
    </w:p>
    <w:p w14:paraId="022915B7" w14:textId="77777777" w:rsidR="002A7F54" w:rsidRDefault="002A7F54" w:rsidP="002A7F54"/>
    <w:p w14:paraId="32C01CF0" w14:textId="77777777" w:rsidR="00AF76E9" w:rsidRDefault="00AF76E9" w:rsidP="00AF76E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NEXT MEETING </w:t>
      </w:r>
      <w:r>
        <w:rPr>
          <w:rStyle w:val="normaltextrun"/>
          <w:rFonts w:ascii="Calibri" w:eastAsiaTheme="majorEastAsia" w:hAnsi="Calibri" w:cs="Calibri"/>
        </w:rPr>
        <w:t>      </w:t>
      </w:r>
      <w:r>
        <w:rPr>
          <w:rStyle w:val="eop"/>
          <w:rFonts w:ascii="Calibri" w:eastAsiaTheme="majorEastAsia" w:hAnsi="Calibri" w:cs="Calibri"/>
        </w:rPr>
        <w:t> </w:t>
      </w:r>
    </w:p>
    <w:p w14:paraId="0F22ECC5" w14:textId="45B10005" w:rsidR="00AF76E9" w:rsidRDefault="00AF76E9" w:rsidP="00AF76E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Whether you join us in person or not, we include you in our good wishes. We hope to see you</w:t>
      </w:r>
      <w:r w:rsidR="00F95AD5">
        <w:rPr>
          <w:rStyle w:val="normaltextrun"/>
          <w:rFonts w:ascii="Calibri" w:eastAsiaTheme="majorEastAsia" w:hAnsi="Calibri" w:cs="Calibri"/>
        </w:rPr>
        <w:t xml:space="preserve"> for our next meeting</w:t>
      </w:r>
      <w:r>
        <w:rPr>
          <w:rStyle w:val="normaltextrun"/>
          <w:rFonts w:ascii="Calibri" w:eastAsiaTheme="majorEastAsia" w:hAnsi="Calibri" w:cs="Calibri"/>
        </w:rPr>
        <w:t xml:space="preserve"> on</w:t>
      </w:r>
      <w:r>
        <w:rPr>
          <w:rStyle w:val="normaltextrun"/>
          <w:rFonts w:ascii="Calibri" w:eastAsiaTheme="majorEastAsia" w:hAnsi="Calibri" w:cs="Calibri"/>
          <w:b/>
          <w:bCs/>
          <w:color w:val="FF0000"/>
        </w:rPr>
        <w:t xml:space="preserve"> </w:t>
      </w:r>
      <w:r w:rsidR="00BC451D">
        <w:rPr>
          <w:rStyle w:val="normaltextrun"/>
          <w:rFonts w:ascii="Calibri" w:eastAsiaTheme="majorEastAsia" w:hAnsi="Calibri" w:cs="Calibri"/>
          <w:b/>
          <w:bCs/>
          <w:color w:val="FF0000"/>
        </w:rPr>
        <w:t>June 10</w:t>
      </w:r>
      <w:r w:rsidR="00711947">
        <w:rPr>
          <w:rStyle w:val="normaltextrun"/>
          <w:rFonts w:ascii="Calibri" w:eastAsiaTheme="maj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0000"/>
        </w:rPr>
        <w:t>at 2:30 PM Eastern time</w:t>
      </w:r>
      <w:r>
        <w:rPr>
          <w:rStyle w:val="normaltextrun"/>
          <w:rFonts w:ascii="Calibri" w:eastAsiaTheme="majorEastAsia" w:hAnsi="Calibri" w:cs="Calibri"/>
          <w:color w:val="FF0000"/>
        </w:rPr>
        <w:t>!  </w:t>
      </w:r>
      <w:r>
        <w:rPr>
          <w:rStyle w:val="normaltextrun"/>
          <w:rFonts w:ascii="Calibri" w:eastAsiaTheme="majorEastAsia" w:hAnsi="Calibri" w:cs="Calibri"/>
          <w:color w:val="D13438"/>
        </w:rPr>
        <w:t>     </w:t>
      </w:r>
      <w:r>
        <w:rPr>
          <w:rStyle w:val="eop"/>
          <w:rFonts w:ascii="Calibri" w:eastAsiaTheme="majorEastAsia" w:hAnsi="Calibri" w:cs="Calibri"/>
          <w:color w:val="D13438"/>
        </w:rPr>
        <w:t> </w:t>
      </w:r>
    </w:p>
    <w:p w14:paraId="49E20347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EA4A018" w14:textId="11949638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Respectfully submitted by,  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0C9EA8BD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Valerie Saiz, Notetaker and Co-facilitator   </w:t>
      </w:r>
      <w:r>
        <w:rPr>
          <w:rStyle w:val="eop"/>
          <w:rFonts w:ascii="Calibri" w:eastAsiaTheme="majorEastAsia" w:hAnsi="Calibri" w:cs="Calibri"/>
        </w:rPr>
        <w:t> </w:t>
      </w:r>
    </w:p>
    <w:p w14:paraId="3DBC236A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Diana Klein, Co-facilitator and  </w:t>
      </w:r>
      <w:r>
        <w:rPr>
          <w:rStyle w:val="eop"/>
          <w:rFonts w:ascii="Calibri" w:eastAsiaTheme="majorEastAsia" w:hAnsi="Calibri" w:cs="Calibri"/>
        </w:rPr>
        <w:t> </w:t>
      </w:r>
    </w:p>
    <w:p w14:paraId="75A781A8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Gayle Wright, Co-facilitator     </w:t>
      </w:r>
      <w:r>
        <w:rPr>
          <w:rStyle w:val="eop"/>
          <w:rFonts w:ascii="Calibri" w:eastAsiaTheme="majorEastAsia" w:hAnsi="Calibri" w:cs="Calibri"/>
        </w:rPr>
        <w:t> </w:t>
      </w:r>
    </w:p>
    <w:p w14:paraId="3625F64E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p w14:paraId="6966D3F1" w14:textId="77777777" w:rsidR="00AF76E9" w:rsidRDefault="00AF76E9" w:rsidP="00AF76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DB1D3C0" w14:textId="77777777" w:rsidR="00AF76E9" w:rsidRDefault="00AF76E9" w:rsidP="00E83CD4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E4E695" w14:textId="77777777" w:rsidR="008B36B1" w:rsidRDefault="008B36B1"/>
    <w:sectPr w:rsidR="008B3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9F4"/>
    <w:multiLevelType w:val="multilevel"/>
    <w:tmpl w:val="14902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3D6210"/>
    <w:multiLevelType w:val="multilevel"/>
    <w:tmpl w:val="7F4A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24029"/>
    <w:multiLevelType w:val="multilevel"/>
    <w:tmpl w:val="462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C68C5"/>
    <w:multiLevelType w:val="multilevel"/>
    <w:tmpl w:val="3AF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A4E4F"/>
    <w:multiLevelType w:val="multilevel"/>
    <w:tmpl w:val="D99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87661"/>
    <w:multiLevelType w:val="multilevel"/>
    <w:tmpl w:val="68B8C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05697E"/>
    <w:multiLevelType w:val="multilevel"/>
    <w:tmpl w:val="91D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268DD"/>
    <w:multiLevelType w:val="multilevel"/>
    <w:tmpl w:val="6372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191B19"/>
    <w:multiLevelType w:val="multilevel"/>
    <w:tmpl w:val="9172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463F9E"/>
    <w:multiLevelType w:val="multilevel"/>
    <w:tmpl w:val="AD4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2E5E3E"/>
    <w:multiLevelType w:val="multilevel"/>
    <w:tmpl w:val="60E0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C2059"/>
    <w:multiLevelType w:val="multilevel"/>
    <w:tmpl w:val="5CA48F5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23F1121"/>
    <w:multiLevelType w:val="hybridMultilevel"/>
    <w:tmpl w:val="818E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B42F0"/>
    <w:multiLevelType w:val="multilevel"/>
    <w:tmpl w:val="4F46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333DC3"/>
    <w:multiLevelType w:val="multilevel"/>
    <w:tmpl w:val="61E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F566E3"/>
    <w:multiLevelType w:val="multilevel"/>
    <w:tmpl w:val="DBBA1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A00B94"/>
    <w:multiLevelType w:val="multilevel"/>
    <w:tmpl w:val="BD6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B83665"/>
    <w:multiLevelType w:val="multilevel"/>
    <w:tmpl w:val="DB307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0E755F8"/>
    <w:multiLevelType w:val="multilevel"/>
    <w:tmpl w:val="9E0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B5409D"/>
    <w:multiLevelType w:val="multilevel"/>
    <w:tmpl w:val="0218C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DA23FC9"/>
    <w:multiLevelType w:val="multilevel"/>
    <w:tmpl w:val="980EB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86E7096"/>
    <w:multiLevelType w:val="hybridMultilevel"/>
    <w:tmpl w:val="E348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9696E"/>
    <w:multiLevelType w:val="multilevel"/>
    <w:tmpl w:val="02360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D0B64B8"/>
    <w:multiLevelType w:val="multilevel"/>
    <w:tmpl w:val="76C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E3525A"/>
    <w:multiLevelType w:val="multilevel"/>
    <w:tmpl w:val="1BB8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ED6AF7"/>
    <w:multiLevelType w:val="hybridMultilevel"/>
    <w:tmpl w:val="38E2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868E9"/>
    <w:multiLevelType w:val="multilevel"/>
    <w:tmpl w:val="147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503A93"/>
    <w:multiLevelType w:val="multilevel"/>
    <w:tmpl w:val="BC90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9B245B"/>
    <w:multiLevelType w:val="multilevel"/>
    <w:tmpl w:val="E8F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1967F3"/>
    <w:multiLevelType w:val="multilevel"/>
    <w:tmpl w:val="69FE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C522BD"/>
    <w:multiLevelType w:val="multilevel"/>
    <w:tmpl w:val="E3D8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FA2E76"/>
    <w:multiLevelType w:val="hybridMultilevel"/>
    <w:tmpl w:val="87BCD09C"/>
    <w:lvl w:ilvl="0" w:tplc="767CF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875A3"/>
    <w:multiLevelType w:val="multilevel"/>
    <w:tmpl w:val="9B64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8910887">
    <w:abstractNumId w:val="6"/>
  </w:num>
  <w:num w:numId="2" w16cid:durableId="117262289">
    <w:abstractNumId w:val="30"/>
  </w:num>
  <w:num w:numId="3" w16cid:durableId="1997804035">
    <w:abstractNumId w:val="1"/>
  </w:num>
  <w:num w:numId="4" w16cid:durableId="1149397739">
    <w:abstractNumId w:val="23"/>
  </w:num>
  <w:num w:numId="5" w16cid:durableId="1401708994">
    <w:abstractNumId w:val="7"/>
  </w:num>
  <w:num w:numId="6" w16cid:durableId="1783573208">
    <w:abstractNumId w:val="27"/>
  </w:num>
  <w:num w:numId="7" w16cid:durableId="2089380198">
    <w:abstractNumId w:val="16"/>
  </w:num>
  <w:num w:numId="8" w16cid:durableId="533927268">
    <w:abstractNumId w:val="15"/>
  </w:num>
  <w:num w:numId="9" w16cid:durableId="20589988">
    <w:abstractNumId w:val="20"/>
  </w:num>
  <w:num w:numId="10" w16cid:durableId="2105881627">
    <w:abstractNumId w:val="5"/>
  </w:num>
  <w:num w:numId="11" w16cid:durableId="776756127">
    <w:abstractNumId w:val="32"/>
  </w:num>
  <w:num w:numId="12" w16cid:durableId="1006515113">
    <w:abstractNumId w:val="13"/>
  </w:num>
  <w:num w:numId="13" w16cid:durableId="1860580466">
    <w:abstractNumId w:val="10"/>
  </w:num>
  <w:num w:numId="14" w16cid:durableId="1100612296">
    <w:abstractNumId w:val="3"/>
  </w:num>
  <w:num w:numId="15" w16cid:durableId="1360593350">
    <w:abstractNumId w:val="29"/>
  </w:num>
  <w:num w:numId="16" w16cid:durableId="771433720">
    <w:abstractNumId w:val="9"/>
  </w:num>
  <w:num w:numId="17" w16cid:durableId="275721568">
    <w:abstractNumId w:val="0"/>
  </w:num>
  <w:num w:numId="18" w16cid:durableId="2146385923">
    <w:abstractNumId w:val="17"/>
  </w:num>
  <w:num w:numId="19" w16cid:durableId="1823425674">
    <w:abstractNumId w:val="11"/>
  </w:num>
  <w:num w:numId="20" w16cid:durableId="2070151821">
    <w:abstractNumId w:val="22"/>
  </w:num>
  <w:num w:numId="21" w16cid:durableId="1550604222">
    <w:abstractNumId w:val="19"/>
  </w:num>
  <w:num w:numId="22" w16cid:durableId="1297953177">
    <w:abstractNumId w:val="8"/>
  </w:num>
  <w:num w:numId="23" w16cid:durableId="130560961">
    <w:abstractNumId w:val="28"/>
  </w:num>
  <w:num w:numId="24" w16cid:durableId="141316035">
    <w:abstractNumId w:val="14"/>
  </w:num>
  <w:num w:numId="25" w16cid:durableId="1675572015">
    <w:abstractNumId w:val="4"/>
  </w:num>
  <w:num w:numId="26" w16cid:durableId="539367658">
    <w:abstractNumId w:val="26"/>
  </w:num>
  <w:num w:numId="27" w16cid:durableId="840974856">
    <w:abstractNumId w:val="18"/>
  </w:num>
  <w:num w:numId="28" w16cid:durableId="97800617">
    <w:abstractNumId w:val="2"/>
  </w:num>
  <w:num w:numId="29" w16cid:durableId="2080402129">
    <w:abstractNumId w:val="24"/>
  </w:num>
  <w:num w:numId="30" w16cid:durableId="1419328938">
    <w:abstractNumId w:val="25"/>
  </w:num>
  <w:num w:numId="31" w16cid:durableId="1743913655">
    <w:abstractNumId w:val="21"/>
  </w:num>
  <w:num w:numId="32" w16cid:durableId="72317565">
    <w:abstractNumId w:val="31"/>
  </w:num>
  <w:num w:numId="33" w16cid:durableId="654143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DE86A7-FB1E-4F94-9D37-C97FF5D0DE00}"/>
    <w:docVar w:name="dgnword-eventsink" w:val="2931624468384"/>
  </w:docVars>
  <w:rsids>
    <w:rsidRoot w:val="008B36B1"/>
    <w:rsid w:val="00002038"/>
    <w:rsid w:val="00057785"/>
    <w:rsid w:val="000842C2"/>
    <w:rsid w:val="000F0F68"/>
    <w:rsid w:val="001400AA"/>
    <w:rsid w:val="001A1D30"/>
    <w:rsid w:val="001A2F60"/>
    <w:rsid w:val="002032A4"/>
    <w:rsid w:val="002A7F54"/>
    <w:rsid w:val="003C4710"/>
    <w:rsid w:val="00474FEA"/>
    <w:rsid w:val="00490F73"/>
    <w:rsid w:val="00496416"/>
    <w:rsid w:val="0058124F"/>
    <w:rsid w:val="005D4F1E"/>
    <w:rsid w:val="005E3620"/>
    <w:rsid w:val="006A1408"/>
    <w:rsid w:val="006A4337"/>
    <w:rsid w:val="006C501C"/>
    <w:rsid w:val="006C7D6D"/>
    <w:rsid w:val="006D469A"/>
    <w:rsid w:val="00711947"/>
    <w:rsid w:val="00750274"/>
    <w:rsid w:val="00770E54"/>
    <w:rsid w:val="00886650"/>
    <w:rsid w:val="008A0FAE"/>
    <w:rsid w:val="008A7310"/>
    <w:rsid w:val="008B36B1"/>
    <w:rsid w:val="00954536"/>
    <w:rsid w:val="0096049E"/>
    <w:rsid w:val="00987925"/>
    <w:rsid w:val="00A41C9E"/>
    <w:rsid w:val="00A511A8"/>
    <w:rsid w:val="00A7029C"/>
    <w:rsid w:val="00AF76E9"/>
    <w:rsid w:val="00B8047C"/>
    <w:rsid w:val="00B95483"/>
    <w:rsid w:val="00BC451D"/>
    <w:rsid w:val="00CA5F38"/>
    <w:rsid w:val="00D347BA"/>
    <w:rsid w:val="00DA6C52"/>
    <w:rsid w:val="00DE1CE9"/>
    <w:rsid w:val="00DE3682"/>
    <w:rsid w:val="00E352F9"/>
    <w:rsid w:val="00E7366D"/>
    <w:rsid w:val="00E83CD4"/>
    <w:rsid w:val="00EE22EE"/>
    <w:rsid w:val="00EE3061"/>
    <w:rsid w:val="00F86B87"/>
    <w:rsid w:val="00F95AD5"/>
    <w:rsid w:val="00FA1B2F"/>
    <w:rsid w:val="00FB06C0"/>
    <w:rsid w:val="00FC09B8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A846"/>
  <w15:chartTrackingRefBased/>
  <w15:docId w15:val="{DAA9EB05-59C2-401D-8C9A-48B759D0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6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6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6B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8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83CD4"/>
  </w:style>
  <w:style w:type="character" w:customStyle="1" w:styleId="eop">
    <w:name w:val="eop"/>
    <w:basedOn w:val="DefaultParagraphFont"/>
    <w:rsid w:val="00E83CD4"/>
  </w:style>
  <w:style w:type="character" w:customStyle="1" w:styleId="wacimagecontainer">
    <w:name w:val="wacimagecontainer"/>
    <w:basedOn w:val="DefaultParagraphFont"/>
    <w:rsid w:val="00AF76E9"/>
  </w:style>
  <w:style w:type="character" w:styleId="FollowedHyperlink">
    <w:name w:val="FollowedHyperlink"/>
    <w:basedOn w:val="DefaultParagraphFont"/>
    <w:uiPriority w:val="99"/>
    <w:semiHidden/>
    <w:unhideWhenUsed/>
    <w:rsid w:val="00F95A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bodysolutions.org/about-us/matthew-sanford/" TargetMode="External"/><Relationship Id="rId5" Type="http://schemas.openxmlformats.org/officeDocument/2006/relationships/hyperlink" Target="mailto:parudesai@mmtcpalumn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Saiz</dc:creator>
  <cp:keywords/>
  <dc:description/>
  <cp:lastModifiedBy>Val Saiz</cp:lastModifiedBy>
  <cp:revision>7</cp:revision>
  <dcterms:created xsi:type="dcterms:W3CDTF">2025-05-14T19:43:00Z</dcterms:created>
  <dcterms:modified xsi:type="dcterms:W3CDTF">2025-05-21T21:37:00Z</dcterms:modified>
</cp:coreProperties>
</file>